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3AD40" w14:textId="77777777" w:rsidR="00A77B3E" w:rsidRDefault="00000000">
      <w:pPr>
        <w:ind w:left="5669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663A2D04" w14:textId="77777777" w:rsidR="00A77B3E" w:rsidRDefault="00A77B3E">
      <w:pPr>
        <w:ind w:left="5669"/>
        <w:rPr>
          <w:b/>
          <w:i/>
          <w:sz w:val="20"/>
          <w:u w:val="thick"/>
        </w:rPr>
      </w:pPr>
    </w:p>
    <w:p w14:paraId="39BC365B" w14:textId="57C65999" w:rsidR="00A77B3E" w:rsidRDefault="00A77B3E">
      <w:pPr>
        <w:ind w:left="5669"/>
        <w:rPr>
          <w:sz w:val="20"/>
        </w:rPr>
      </w:pPr>
    </w:p>
    <w:p w14:paraId="047E1761" w14:textId="77777777" w:rsidR="00A77B3E" w:rsidRDefault="00A77B3E">
      <w:pPr>
        <w:ind w:left="5669"/>
        <w:rPr>
          <w:sz w:val="20"/>
        </w:rPr>
      </w:pPr>
    </w:p>
    <w:p w14:paraId="7453A14D" w14:textId="77777777" w:rsidR="00A77B3E" w:rsidRDefault="00A77B3E">
      <w:pPr>
        <w:ind w:left="5669"/>
        <w:rPr>
          <w:sz w:val="20"/>
        </w:rPr>
      </w:pPr>
    </w:p>
    <w:p w14:paraId="47600899" w14:textId="77777777" w:rsidR="00A77B3E" w:rsidRDefault="00000000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Tomaszowa Mazowieckiego</w:t>
      </w:r>
    </w:p>
    <w:p w14:paraId="4A36B8B6" w14:textId="77777777" w:rsidR="00A77B3E" w:rsidRDefault="00000000">
      <w:pPr>
        <w:spacing w:before="280" w:after="280" w:line="276" w:lineRule="auto"/>
        <w:jc w:val="center"/>
        <w:rPr>
          <w:b/>
          <w:caps/>
        </w:rPr>
      </w:pPr>
      <w:r>
        <w:t>z dnia .................... 2026 r.</w:t>
      </w:r>
    </w:p>
    <w:p w14:paraId="305903DF" w14:textId="77777777" w:rsidR="00A77B3E" w:rsidRDefault="00000000">
      <w:pPr>
        <w:keepNext/>
        <w:spacing w:after="480" w:line="276" w:lineRule="auto"/>
        <w:jc w:val="center"/>
      </w:pPr>
      <w:r>
        <w:rPr>
          <w:b/>
        </w:rPr>
        <w:t>w sprawie wniesienia wykonanej infrastruktury technicznej w formie aportu do jednoosobowej</w:t>
      </w:r>
      <w:r>
        <w:rPr>
          <w:b/>
        </w:rPr>
        <w:br/>
        <w:t xml:space="preserve">spółki komunalnej Zakład Gospodarki </w:t>
      </w:r>
      <w:proofErr w:type="spellStart"/>
      <w:r>
        <w:rPr>
          <w:b/>
        </w:rPr>
        <w:t>Wodno</w:t>
      </w:r>
      <w:proofErr w:type="spellEnd"/>
      <w:r>
        <w:rPr>
          <w:b/>
        </w:rPr>
        <w:t xml:space="preserve"> — Kanalizacyjnej w Tomaszowie Mazowieckim</w:t>
      </w:r>
      <w:r>
        <w:rPr>
          <w:b/>
        </w:rPr>
        <w:br/>
        <w:t>spółka z ograniczoną odpowiedzialnością.</w:t>
      </w:r>
    </w:p>
    <w:p w14:paraId="61F64F1C" w14:textId="77777777" w:rsidR="00A77B3E" w:rsidRDefault="00000000">
      <w:pPr>
        <w:keepLines/>
        <w:spacing w:before="120" w:after="120" w:line="276" w:lineRule="auto"/>
        <w:ind w:firstLine="227"/>
      </w:pPr>
      <w:r>
        <w:t>Na podstawie art. 18 ust. 2 pkt. 9 lit. „g” ustawy z dnia 8 marca 1990 r. o samorządzie gminnym (</w:t>
      </w:r>
      <w:proofErr w:type="spellStart"/>
      <w:r>
        <w:t>t.j</w:t>
      </w:r>
      <w:proofErr w:type="spellEnd"/>
      <w:r>
        <w:t>. Dz. U. z 2026 r. poz. 662, 912) oraz art. 158 i 261 ustawy z dnia 15 września 2000 roku Kodeks spółek handlowych (</w:t>
      </w:r>
      <w:proofErr w:type="spellStart"/>
      <w:r>
        <w:t>t.j</w:t>
      </w:r>
      <w:proofErr w:type="spellEnd"/>
      <w:r>
        <w:t>. Dz. U. z 2024 r. poz. 18, 96, z 2026 r. poz. 176, 187, 644) w związku z § 3 ust. 1 Uchwały Nr LV/474/2017 Rady Miejskiej Tomaszowa Mazowieckiego z dnia 30 listopada 2017 r. w sprawie określenia zasad wnoszenia, cofania i zbywania udziałów i akcji przez Prezydenta Miasta Tomaszowa Mazowieckiego (Dz. Urz. Woj. Łódzkiego z 2017 r. poz. 5654), Rada Miejska Tomaszowa Mazowieckiego uchwala, co następuje:</w:t>
      </w:r>
    </w:p>
    <w:p w14:paraId="4145E1DA" w14:textId="77777777" w:rsidR="00A77B3E" w:rsidRDefault="00000000">
      <w:pPr>
        <w:keepLines/>
        <w:spacing w:before="120" w:after="120" w:line="276" w:lineRule="auto"/>
        <w:ind w:firstLine="340"/>
      </w:pPr>
      <w:r>
        <w:rPr>
          <w:b/>
        </w:rPr>
        <w:t>§ 1. </w:t>
      </w:r>
      <w:r>
        <w:t xml:space="preserve">Gmina Miasto Tomaszów Mazowiecki przekazuje spółce komunalnej: Zakład Gospodarki </w:t>
      </w:r>
      <w:proofErr w:type="spellStart"/>
      <w:r>
        <w:t>Wodno</w:t>
      </w:r>
      <w:proofErr w:type="spellEnd"/>
      <w:r>
        <w:t xml:space="preserve"> — Kanalizacyjnej w Tomaszowie Mazowieckim Spółka z ograniczoną odpowiedzialnością, infrastrukturę techniczną opisaną w załączniku Nr 1 do niniejszej uchwały w formie aportu na podwyższenie kapitału zakładowego Spółki.</w:t>
      </w:r>
    </w:p>
    <w:p w14:paraId="30F64BA0" w14:textId="77777777" w:rsidR="00A77B3E" w:rsidRDefault="00000000">
      <w:pPr>
        <w:keepLines/>
        <w:spacing w:before="120" w:after="120" w:line="276" w:lineRule="auto"/>
        <w:ind w:firstLine="340"/>
      </w:pPr>
      <w:r>
        <w:rPr>
          <w:b/>
        </w:rPr>
        <w:t>§ 2. </w:t>
      </w:r>
      <w:r>
        <w:t>Wykonanie uchwały powierza się Prezydentowi Miasta Tomaszowa Mazowieckiego.</w:t>
      </w:r>
    </w:p>
    <w:p w14:paraId="32C52BC6" w14:textId="77777777" w:rsidR="00A77B3E" w:rsidRDefault="00000000">
      <w:pPr>
        <w:keepLines/>
        <w:spacing w:before="120" w:after="120" w:line="276" w:lineRule="auto"/>
        <w:ind w:firstLine="340"/>
      </w:pPr>
      <w:r>
        <w:rPr>
          <w:b/>
        </w:rPr>
        <w:t>§ 3. </w:t>
      </w:r>
      <w:r>
        <w:t>Uchwała wchodzi w życie z dniem podjęcia i podlega wywieszeniu na tablicy ogłoszeń Urzędu Miasta w Tomaszowie Mazowieckim oraz umieszczeniu w Biuletynie Informacji Publicznej Urzędu Miasta w Tomaszowie Mazowieckim.</w:t>
      </w:r>
    </w:p>
    <w:p w14:paraId="4881726C" w14:textId="77777777" w:rsidR="00C23A68" w:rsidRDefault="00C23A68">
      <w:pPr>
        <w:keepLines/>
        <w:spacing w:before="120" w:after="120" w:line="276" w:lineRule="auto"/>
        <w:ind w:firstLine="340"/>
      </w:pPr>
    </w:p>
    <w:p w14:paraId="53D4EE02" w14:textId="77777777" w:rsidR="00C23A68" w:rsidRDefault="00C23A68">
      <w:pPr>
        <w:keepLines/>
        <w:spacing w:before="120" w:after="120" w:line="276" w:lineRule="auto"/>
        <w:ind w:firstLine="340"/>
      </w:pPr>
    </w:p>
    <w:p w14:paraId="7D047ABB" w14:textId="77777777" w:rsidR="00C23A68" w:rsidRDefault="00C23A68">
      <w:pPr>
        <w:keepLines/>
        <w:spacing w:before="120" w:after="120" w:line="276" w:lineRule="auto"/>
        <w:ind w:firstLine="340"/>
      </w:pPr>
    </w:p>
    <w:p w14:paraId="2FE540AF" w14:textId="77777777" w:rsidR="00C23A68" w:rsidRDefault="00C23A68" w:rsidP="00C23A68">
      <w:pPr>
        <w:keepLines/>
        <w:spacing w:before="120" w:after="120" w:line="276" w:lineRule="auto"/>
        <w:ind w:firstLine="340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08EF5105" w14:textId="77777777" w:rsidR="00C23A68" w:rsidRDefault="00C23A68" w:rsidP="00C23A68">
      <w:pPr>
        <w:keepLines/>
        <w:spacing w:before="120" w:after="120" w:line="276" w:lineRule="auto"/>
        <w:ind w:firstLine="340"/>
      </w:pPr>
      <w:r>
        <w:t>Projekt sporządził</w:t>
      </w:r>
    </w:p>
    <w:p w14:paraId="6003DF51" w14:textId="77777777" w:rsidR="00C23A68" w:rsidRDefault="00C23A68" w:rsidP="00C23A68">
      <w:pPr>
        <w:keepLines/>
        <w:spacing w:before="120" w:after="120" w:line="276" w:lineRule="auto"/>
        <w:ind w:firstLine="340"/>
        <w:rPr>
          <w:u w:val="dotted"/>
        </w:rPr>
      </w:pPr>
    </w:p>
    <w:p w14:paraId="0F9B109A" w14:textId="77777777" w:rsidR="00C23A68" w:rsidRDefault="00C23A68" w:rsidP="00C23A68">
      <w:pPr>
        <w:keepLines/>
        <w:spacing w:before="120" w:after="120" w:line="276" w:lineRule="auto"/>
        <w:ind w:firstLine="340"/>
        <w:rPr>
          <w:u w:val="dotted"/>
        </w:rPr>
      </w:pP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AD8A62E" w14:textId="77777777" w:rsidR="00C23A68" w:rsidRDefault="00C23A68" w:rsidP="00C23A68">
      <w:pPr>
        <w:keepLines/>
        <w:spacing w:before="120" w:after="120" w:line="276" w:lineRule="auto"/>
        <w:ind w:firstLine="340"/>
      </w:pPr>
      <w:r>
        <w:t>Projekt zaopiniował pod względem prawnym</w:t>
      </w:r>
    </w:p>
    <w:p w14:paraId="73C01463" w14:textId="77777777" w:rsidR="00C23A68" w:rsidRDefault="00C23A68">
      <w:pPr>
        <w:keepLines/>
        <w:spacing w:before="120" w:after="120" w:line="276" w:lineRule="auto"/>
        <w:ind w:firstLine="340"/>
        <w:sectPr w:rsidR="00C23A68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14:paraId="2ADAFCF2" w14:textId="77777777" w:rsidR="00A77B3E" w:rsidRDefault="00000000">
      <w:pPr>
        <w:keepNext/>
        <w:spacing w:before="120" w:after="120" w:line="276" w:lineRule="auto"/>
        <w:ind w:left="10167"/>
        <w:rPr>
          <w:sz w:val="22"/>
        </w:rPr>
      </w:pPr>
      <w:r>
        <w:lastRenderedPageBreak/>
        <w:fldChar w:fldCharType="begin"/>
      </w:r>
      <w:r>
        <w:fldChar w:fldCharType="separate"/>
      </w:r>
      <w:r>
        <w:fldChar w:fldCharType="end"/>
      </w:r>
      <w:r>
        <w:rPr>
          <w:sz w:val="22"/>
        </w:rPr>
        <w:t>Załącznik do uchwały nr ....................</w:t>
      </w:r>
      <w:r>
        <w:rPr>
          <w:sz w:val="22"/>
        </w:rPr>
        <w:br/>
        <w:t>Rady Miejskiej Tomaszowa Mazowieckiego</w:t>
      </w:r>
      <w:r>
        <w:rPr>
          <w:sz w:val="22"/>
        </w:rPr>
        <w:br/>
        <w:t>z dnia....................2026 r.</w:t>
      </w:r>
    </w:p>
    <w:p w14:paraId="2E26A7CE" w14:textId="77777777" w:rsidR="00A77B3E" w:rsidRDefault="00000000">
      <w:pPr>
        <w:keepNext/>
        <w:spacing w:after="480" w:line="276" w:lineRule="auto"/>
        <w:jc w:val="center"/>
        <w:rPr>
          <w:sz w:val="22"/>
        </w:rPr>
      </w:pPr>
      <w:r>
        <w:rPr>
          <w:b/>
          <w:sz w:val="22"/>
        </w:rPr>
        <w:t>Wykaz wykonanej infrastruktury technicznej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2572"/>
        <w:gridCol w:w="4581"/>
        <w:gridCol w:w="7105"/>
      </w:tblGrid>
      <w:tr w:rsidR="00080F40" w14:paraId="039C0D1E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006626" w14:textId="77777777" w:rsidR="00A77B3E" w:rsidRDefault="00000000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5B9140" w14:textId="77777777" w:rsidR="00A77B3E" w:rsidRDefault="00000000">
            <w:pPr>
              <w:jc w:val="center"/>
            </w:pPr>
            <w:r>
              <w:rPr>
                <w:b/>
              </w:rPr>
              <w:t>Lokalizacja wybudowanej infrastruktury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E02F1A" w14:textId="77777777" w:rsidR="00A77B3E" w:rsidRDefault="00000000">
            <w:pPr>
              <w:jc w:val="center"/>
            </w:pPr>
            <w:r>
              <w:rPr>
                <w:b/>
              </w:rPr>
              <w:t>nazwa inwestycji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7BACAB" w14:textId="77777777" w:rsidR="00A77B3E" w:rsidRDefault="00000000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080F40" w14:paraId="1EBFDD00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AFE815" w14:textId="77777777" w:rsidR="00A77B3E" w:rsidRDefault="00000000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67193D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>JARZEBINOWA</w:t>
            </w:r>
          </w:p>
          <w:p w14:paraId="7D40080E" w14:textId="77777777" w:rsidR="00080F40" w:rsidRDefault="00000000">
            <w:pPr>
              <w:jc w:val="center"/>
            </w:pPr>
            <w:r>
              <w:rPr>
                <w:sz w:val="22"/>
              </w:rPr>
              <w:t xml:space="preserve">SIEĆ KANALIZACJI DESZCZOWEJ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820B8E" w14:textId="77777777" w:rsidR="00A77B3E" w:rsidRDefault="00000000">
            <w:pPr>
              <w:jc w:val="both"/>
            </w:pPr>
            <w:r>
              <w:rPr>
                <w:sz w:val="22"/>
              </w:rPr>
              <w:t>Kanalizacja deszczowa w ulicy Jarzębinowej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0213D6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kanalizacja o długości 309,2 m wraz z przepompownią; kanał z rur PVC DN 315 dł. 107,7m; kanał  rur PVC DN 250 dł. 26,30m.; studnie rew. Z kręgów </w:t>
            </w:r>
            <w:proofErr w:type="spellStart"/>
            <w:r>
              <w:rPr>
                <w:sz w:val="22"/>
              </w:rPr>
              <w:t>żelb</w:t>
            </w:r>
            <w:proofErr w:type="spellEnd"/>
            <w:r>
              <w:rPr>
                <w:sz w:val="22"/>
              </w:rPr>
              <w:t xml:space="preserve">. DN-1000-1kpl; DN 1200- 3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 xml:space="preserve">, studnia rozprężna; </w:t>
            </w:r>
            <w:proofErr w:type="spellStart"/>
            <w:r>
              <w:rPr>
                <w:sz w:val="22"/>
              </w:rPr>
              <w:t>przykanaliki</w:t>
            </w:r>
            <w:proofErr w:type="spellEnd"/>
            <w:r>
              <w:rPr>
                <w:sz w:val="22"/>
              </w:rPr>
              <w:t xml:space="preserve"> deszczowe z rur PVC DN 200L-20,5m 7 </w:t>
            </w:r>
            <w:proofErr w:type="spellStart"/>
            <w:r>
              <w:rPr>
                <w:sz w:val="22"/>
              </w:rPr>
              <w:t>szt</w:t>
            </w:r>
            <w:proofErr w:type="spellEnd"/>
            <w:r>
              <w:rPr>
                <w:sz w:val="22"/>
              </w:rPr>
              <w:t xml:space="preserve">; studzienki ściekowe uliczne </w:t>
            </w:r>
            <w:proofErr w:type="spellStart"/>
            <w:r>
              <w:rPr>
                <w:sz w:val="22"/>
              </w:rPr>
              <w:t>żelb</w:t>
            </w:r>
            <w:proofErr w:type="spellEnd"/>
            <w:r>
              <w:rPr>
                <w:sz w:val="22"/>
              </w:rPr>
              <w:t xml:space="preserve">. DN.500 z osadnikiem 7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 xml:space="preserve">; pompownia typu EPS- S14 DN 150 cm 1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>; rurociąg tłoczny z rur P1 do D7</w:t>
            </w:r>
          </w:p>
        </w:tc>
      </w:tr>
      <w:tr w:rsidR="00080F40" w14:paraId="6D9B6827" w14:textId="77777777">
        <w:trPr>
          <w:trHeight w:val="1185"/>
        </w:trPr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8DFDD3" w14:textId="77777777" w:rsidR="00A77B3E" w:rsidRDefault="00000000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4F63A9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 xml:space="preserve">JARZEBINOWA </w:t>
            </w:r>
          </w:p>
          <w:p w14:paraId="23AF4CB2" w14:textId="77777777" w:rsidR="00080F40" w:rsidRDefault="00000000">
            <w:pPr>
              <w:jc w:val="center"/>
            </w:pPr>
            <w:r>
              <w:rPr>
                <w:sz w:val="22"/>
              </w:rPr>
              <w:t xml:space="preserve">SIEĆ KANALIZACJI SANITARNEJ 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1E1DB6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Sieć kanalizacji sanitarnej w ulicy Jarzębinowej - osiedle „Nowy Port”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6688CF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sieć kanalizacji sanitarnej z rur PVC DN 200 L-10m; studnia rewizyjna z kręgów żelbetowych DN 1000- 1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 xml:space="preserve">; odgałęzienie kan. Sanitarnej do dz.1085 z rur PVC 160L - 3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 xml:space="preserve">; odgałęzienie san. Do dz. 1097 z rur PVC 160 L-8,0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 xml:space="preserve">; </w:t>
            </w:r>
          </w:p>
        </w:tc>
      </w:tr>
      <w:tr w:rsidR="00080F40" w14:paraId="3E0E46F9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F7A337" w14:textId="77777777" w:rsidR="00A77B3E" w:rsidRDefault="00000000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3D6959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 xml:space="preserve">KASZTANOWA </w:t>
            </w:r>
          </w:p>
          <w:p w14:paraId="6EFF3240" w14:textId="77777777" w:rsidR="00080F40" w:rsidRDefault="00000000">
            <w:pPr>
              <w:jc w:val="center"/>
            </w:pPr>
            <w:r>
              <w:rPr>
                <w:sz w:val="22"/>
              </w:rPr>
              <w:t>SIEĆ KANALIZACJI SANITARNEJ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37C6EC" w14:textId="77777777" w:rsidR="00A77B3E" w:rsidRDefault="00000000">
            <w:pPr>
              <w:jc w:val="both"/>
            </w:pPr>
            <w:r>
              <w:rPr>
                <w:sz w:val="22"/>
              </w:rPr>
              <w:t>Sieć kanalizacji sanitarnej w ulicy Kasztanowej  osiedle „Nowy Port”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D72760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odgałęzienie kanalizacji sanitarnej do dz.594 z rur PVC 160 L-5,5 </w:t>
            </w:r>
            <w:proofErr w:type="spellStart"/>
            <w:r>
              <w:rPr>
                <w:sz w:val="22"/>
              </w:rPr>
              <w:t>mb</w:t>
            </w:r>
            <w:proofErr w:type="spellEnd"/>
          </w:p>
        </w:tc>
      </w:tr>
      <w:tr w:rsidR="00080F40" w14:paraId="0B26D59F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C581AB" w14:textId="77777777" w:rsidR="00A77B3E" w:rsidRDefault="00000000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0C5456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 xml:space="preserve">LESZCZYNOWA  </w:t>
            </w:r>
          </w:p>
          <w:p w14:paraId="3C0C5191" w14:textId="77777777" w:rsidR="00080F40" w:rsidRDefault="00000000">
            <w:pPr>
              <w:jc w:val="center"/>
            </w:pPr>
            <w:r>
              <w:rPr>
                <w:sz w:val="22"/>
              </w:rPr>
              <w:t xml:space="preserve">SIEC KANALIZACJI DESZCZOWEJ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A1F7D9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Kanalizacja deszczowa w ulicy Leszczynowej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AE274F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kanalizacja deszczowa o </w:t>
            </w:r>
            <w:proofErr w:type="spellStart"/>
            <w:r>
              <w:rPr>
                <w:sz w:val="22"/>
              </w:rPr>
              <w:t>długosci</w:t>
            </w:r>
            <w:proofErr w:type="spellEnd"/>
            <w:r>
              <w:rPr>
                <w:sz w:val="22"/>
              </w:rPr>
              <w:t xml:space="preserve"> 123,6m; kanał z rur PVC DN 250 dł. 104,1m.; studnie rewizyjne z kręgów żelbetonowych DN 1000-3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 xml:space="preserve"> DN 1200-1kpl; </w:t>
            </w:r>
            <w:proofErr w:type="spellStart"/>
            <w:r>
              <w:rPr>
                <w:sz w:val="22"/>
              </w:rPr>
              <w:t>przykanaliki</w:t>
            </w:r>
            <w:proofErr w:type="spellEnd"/>
            <w:r>
              <w:rPr>
                <w:sz w:val="22"/>
              </w:rPr>
              <w:t xml:space="preserve"> deszczowe z rur PVC DN 200 L-19,5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 xml:space="preserve"> 6 </w:t>
            </w:r>
            <w:proofErr w:type="spellStart"/>
            <w:r>
              <w:rPr>
                <w:sz w:val="22"/>
              </w:rPr>
              <w:t>szt</w:t>
            </w:r>
            <w:proofErr w:type="spellEnd"/>
            <w:r>
              <w:rPr>
                <w:sz w:val="22"/>
              </w:rPr>
              <w:t xml:space="preserve">; studzienki ściekowe uliczne </w:t>
            </w:r>
            <w:proofErr w:type="spellStart"/>
            <w:r>
              <w:rPr>
                <w:sz w:val="22"/>
              </w:rPr>
              <w:t>żelb</w:t>
            </w:r>
            <w:proofErr w:type="spellEnd"/>
            <w:r>
              <w:rPr>
                <w:sz w:val="22"/>
              </w:rPr>
              <w:t xml:space="preserve">. DN 500 z osadnikiem 6 </w:t>
            </w:r>
            <w:proofErr w:type="spellStart"/>
            <w:r>
              <w:rPr>
                <w:sz w:val="22"/>
              </w:rPr>
              <w:t>kpl</w:t>
            </w:r>
            <w:proofErr w:type="spellEnd"/>
          </w:p>
        </w:tc>
      </w:tr>
      <w:tr w:rsidR="00080F40" w14:paraId="66E1ED00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DDF905" w14:textId="77777777" w:rsidR="00A77B3E" w:rsidRDefault="00000000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A720DD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>MORELOWA</w:t>
            </w:r>
          </w:p>
          <w:p w14:paraId="4FA4956D" w14:textId="77777777" w:rsidR="00080F40" w:rsidRDefault="00000000">
            <w:pPr>
              <w:jc w:val="center"/>
            </w:pPr>
            <w:r>
              <w:rPr>
                <w:sz w:val="22"/>
              </w:rPr>
              <w:t xml:space="preserve">SIEĆ  </w:t>
            </w:r>
            <w:proofErr w:type="spellStart"/>
            <w:r>
              <w:rPr>
                <w:sz w:val="22"/>
              </w:rPr>
              <w:t>KANALIZACJi</w:t>
            </w:r>
            <w:proofErr w:type="spellEnd"/>
            <w:r>
              <w:rPr>
                <w:sz w:val="22"/>
              </w:rPr>
              <w:t xml:space="preserve"> DESZCZOWEJ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0559F3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Kanalizacja deszczowa w ulicy Morelowej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58B9F0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kanalizacja deszczowa o długości 109,9m; kanał z rur PVC DN 315 dł. 62,7m; studnie rewizyjne z kręgów żelbetonowych DN 1200-4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 xml:space="preserve">; </w:t>
            </w:r>
            <w:proofErr w:type="spellStart"/>
            <w:r>
              <w:rPr>
                <w:sz w:val="22"/>
              </w:rPr>
              <w:t>przykanaliki</w:t>
            </w:r>
            <w:proofErr w:type="spellEnd"/>
            <w:r>
              <w:rPr>
                <w:sz w:val="22"/>
              </w:rPr>
              <w:t xml:space="preserve"> deszczowe z rur PVC DN 200 L-28,5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 xml:space="preserve"> 2 </w:t>
            </w:r>
            <w:proofErr w:type="spellStart"/>
            <w:r>
              <w:rPr>
                <w:sz w:val="22"/>
              </w:rPr>
              <w:t>szt</w:t>
            </w:r>
            <w:proofErr w:type="spellEnd"/>
            <w:r>
              <w:rPr>
                <w:sz w:val="22"/>
              </w:rPr>
              <w:t xml:space="preserve">; studzienki ściekowe uliczne żelbetonowe DN 500 z </w:t>
            </w:r>
            <w:proofErr w:type="spellStart"/>
            <w:r>
              <w:rPr>
                <w:sz w:val="22"/>
              </w:rPr>
              <w:t>osadniem</w:t>
            </w:r>
            <w:proofErr w:type="spellEnd"/>
            <w:r>
              <w:rPr>
                <w:sz w:val="22"/>
              </w:rPr>
              <w:t xml:space="preserve"> 2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 xml:space="preserve">; pompownia typu EPS-S15 DN 150cm </w:t>
            </w:r>
            <w:r>
              <w:rPr>
                <w:sz w:val="22"/>
              </w:rPr>
              <w:lastRenderedPageBreak/>
              <w:t xml:space="preserve">1 </w:t>
            </w:r>
            <w:proofErr w:type="spellStart"/>
            <w:r>
              <w:rPr>
                <w:sz w:val="22"/>
              </w:rPr>
              <w:t>kpl</w:t>
            </w:r>
            <w:proofErr w:type="spellEnd"/>
            <w:r>
              <w:rPr>
                <w:sz w:val="22"/>
              </w:rPr>
              <w:t>; rurociąg tłoczony z rur PE 225 dł. 18,7 m.</w:t>
            </w:r>
          </w:p>
        </w:tc>
      </w:tr>
      <w:tr w:rsidR="00080F40" w14:paraId="7C9B89BD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4DF76A" w14:textId="77777777" w:rsidR="00A77B3E" w:rsidRDefault="00000000">
            <w:pPr>
              <w:jc w:val="center"/>
            </w:pPr>
            <w:r>
              <w:rPr>
                <w:sz w:val="22"/>
              </w:rPr>
              <w:lastRenderedPageBreak/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195A46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>PIASKOWA</w:t>
            </w:r>
            <w:r>
              <w:rPr>
                <w:sz w:val="22"/>
              </w:rPr>
              <w:t xml:space="preserve"> - ODGAŁĘZIENIA SIECI KANALIZACJI SANITARNEJ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A9152E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odgałęzienia kanalizacji sanitarnej w ulicy Piaskowej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9E792E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odgałęzienie kanalizacji sanitarnej do granicy pasa drogowego z rur PVC -U 160 x4,7 mm - o długości łącznej 214,68 m - 30 </w:t>
            </w:r>
            <w:proofErr w:type="spellStart"/>
            <w:r>
              <w:rPr>
                <w:sz w:val="22"/>
              </w:rPr>
              <w:t>szt</w:t>
            </w:r>
            <w:proofErr w:type="spellEnd"/>
          </w:p>
        </w:tc>
      </w:tr>
      <w:tr w:rsidR="00080F40" w14:paraId="07962E83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00020E" w14:textId="77777777" w:rsidR="00A77B3E" w:rsidRDefault="00000000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5BD096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>PIASKOWA</w:t>
            </w:r>
            <w:r>
              <w:rPr>
                <w:sz w:val="22"/>
              </w:rPr>
              <w:t xml:space="preserve"> - SIEĆ KANALIZACJI SANITARNEJ 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5E1449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sieć kanalizacji sanitarnej w ulicy Piaskowej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3D0FDB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odcinek zbiorczego kanału sanitarnego dla posesji przy ul. Piaskowej nr 35,37 i 39 z rur PCV-U </w:t>
            </w:r>
            <w:proofErr w:type="spellStart"/>
            <w:r>
              <w:rPr>
                <w:sz w:val="22"/>
              </w:rPr>
              <w:t>Dn</w:t>
            </w:r>
            <w:proofErr w:type="spellEnd"/>
            <w:r>
              <w:rPr>
                <w:sz w:val="22"/>
              </w:rPr>
              <w:t xml:space="preserve"> 200x5,9 mm o długości łącznej 45,78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080F40" w14:paraId="0C20E110" w14:textId="77777777">
        <w:tc>
          <w:tcPr>
            <w:tcW w:w="7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830513" w14:textId="77777777" w:rsidR="00A77B3E" w:rsidRDefault="00000000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666731" w14:textId="77777777" w:rsidR="00A77B3E" w:rsidRDefault="00000000">
            <w:pPr>
              <w:jc w:val="center"/>
            </w:pPr>
            <w:r>
              <w:rPr>
                <w:b/>
                <w:sz w:val="22"/>
              </w:rPr>
              <w:t xml:space="preserve">USTRONIE </w:t>
            </w:r>
            <w:r>
              <w:rPr>
                <w:sz w:val="22"/>
              </w:rPr>
              <w:t>- SIEĆ KANALIZACJI SANITARNEJ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91B2F8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Sieć kanalizacji sanitarnej w ulicy Ustronie - osiedle „Nowy Port”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8BAAB6" w14:textId="77777777" w:rsidR="00A77B3E" w:rsidRDefault="00000000">
            <w:pPr>
              <w:jc w:val="both"/>
            </w:pPr>
            <w:r>
              <w:rPr>
                <w:sz w:val="22"/>
              </w:rPr>
              <w:t xml:space="preserve">odgałęzienie kanalizacji sanitarnej do dz. 548 z rur PVC 160mm L-4,0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 xml:space="preserve">; odgałęzienie kanalizacji sanitarnej </w:t>
            </w:r>
            <w:proofErr w:type="spellStart"/>
            <w:r>
              <w:rPr>
                <w:sz w:val="22"/>
              </w:rPr>
              <w:t>dz</w:t>
            </w:r>
            <w:proofErr w:type="spellEnd"/>
            <w:r>
              <w:rPr>
                <w:sz w:val="22"/>
              </w:rPr>
              <w:t xml:space="preserve"> dz. 550 z rur PVC 160 mm L- 4,5 </w:t>
            </w:r>
            <w:proofErr w:type="spellStart"/>
            <w:r>
              <w:rPr>
                <w:sz w:val="22"/>
              </w:rPr>
              <w:t>mb</w:t>
            </w:r>
            <w:proofErr w:type="spellEnd"/>
            <w:r>
              <w:rPr>
                <w:sz w:val="22"/>
              </w:rPr>
              <w:t>.</w:t>
            </w:r>
          </w:p>
        </w:tc>
      </w:tr>
    </w:tbl>
    <w:p w14:paraId="6466C73A" w14:textId="77777777" w:rsidR="00A77B3E" w:rsidRDefault="00A77B3E">
      <w:p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14:paraId="55F5E08C" w14:textId="77777777" w:rsidR="00080F40" w:rsidRDefault="00080F40">
      <w:pP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14:paraId="54B44AF3" w14:textId="77777777" w:rsidR="00080F40" w:rsidRDefault="00000000">
      <w:pPr>
        <w:spacing w:line="360" w:lineRule="auto"/>
        <w:jc w:val="center"/>
        <w:rPr>
          <w:rFonts w:eastAsia="Times New Roman" w:cs="Times New Roman"/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23AC424B" w14:textId="77777777" w:rsidR="00080F40" w:rsidRDefault="00000000">
      <w:pPr>
        <w:spacing w:line="360" w:lineRule="auto"/>
        <w:ind w:firstLine="720"/>
        <w:jc w:val="both"/>
        <w:rPr>
          <w:rFonts w:eastAsia="Times New Roman" w:cs="Times New Roman"/>
          <w:color w:val="000000"/>
          <w:szCs w:val="20"/>
          <w:shd w:val="clear" w:color="auto" w:fill="FFFFFF"/>
        </w:rPr>
      </w:pPr>
      <w:r>
        <w:rPr>
          <w:rFonts w:eastAsia="Times New Roman" w:cs="Times New Roman"/>
          <w:color w:val="000000"/>
          <w:szCs w:val="20"/>
          <w:shd w:val="clear" w:color="auto" w:fill="FFFFFF"/>
        </w:rPr>
        <w:t xml:space="preserve">W związku z zakończeniem zadań inwestycyjnych zawartych w załączniku nr 1 do przedmiotowej uchwały niezbędnym jest przekazanie w formie aportu wybudowanych elementów sieci kanalizacji deszczowej, sanitarnej, wodociągowej oraz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</w:rPr>
        <w:t>odgałęzień</w:t>
      </w:r>
      <w:proofErr w:type="spellEnd"/>
      <w:r>
        <w:rPr>
          <w:rFonts w:eastAsia="Times New Roman" w:cs="Times New Roman"/>
          <w:color w:val="000000"/>
          <w:szCs w:val="20"/>
          <w:shd w:val="clear" w:color="auto" w:fill="FFFFFF"/>
        </w:rPr>
        <w:t xml:space="preserve"> kanalizacji sanitarnej do Zakładu Gospodarki Wodno-Kanalizacyjnej w Tomaszowie </w:t>
      </w:r>
      <w:proofErr w:type="spellStart"/>
      <w:r>
        <w:rPr>
          <w:rFonts w:eastAsia="Times New Roman" w:cs="Times New Roman"/>
          <w:color w:val="000000"/>
          <w:szCs w:val="20"/>
          <w:shd w:val="clear" w:color="auto" w:fill="FFFFFF"/>
        </w:rPr>
        <w:t>Maz</w:t>
      </w:r>
      <w:proofErr w:type="spellEnd"/>
      <w:r>
        <w:rPr>
          <w:rFonts w:eastAsia="Times New Roman" w:cs="Times New Roman"/>
          <w:color w:val="000000"/>
          <w:szCs w:val="20"/>
          <w:shd w:val="clear" w:color="auto" w:fill="FFFFFF"/>
        </w:rPr>
        <w:t>. spółka z o.o. celem włączenia ich do systemu sieci miejskiej oraz celem prowadzenia prawidłowej eksploatacji infrastruktury technicznej.</w:t>
      </w:r>
    </w:p>
    <w:p w14:paraId="2277EDF2" w14:textId="77777777" w:rsidR="00080F40" w:rsidRDefault="00000000">
      <w:pPr>
        <w:spacing w:line="360" w:lineRule="auto"/>
        <w:ind w:firstLine="72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</w:rPr>
        <w:t xml:space="preserve">Jednocześnie zwiększeniu ulega kwota podwyższenia kapitału zakładowego Spółki </w:t>
      </w:r>
      <w:r>
        <w:rPr>
          <w:rFonts w:eastAsia="Times New Roman" w:cs="Times New Roman"/>
          <w:color w:val="000000"/>
          <w:szCs w:val="20"/>
          <w:shd w:val="clear" w:color="auto" w:fill="FFFFFF"/>
        </w:rPr>
        <w:br/>
        <w:t>o wartości wykonanej infrastruktury technicznej, a udziały obejmie Gmina Miasto Tomaszów Mazowiecki.</w:t>
      </w:r>
    </w:p>
    <w:sectPr w:rsidR="00080F40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C821" w14:textId="77777777" w:rsidR="00AA2BF4" w:rsidRDefault="00AA2BF4">
      <w:r>
        <w:separator/>
      </w:r>
    </w:p>
  </w:endnote>
  <w:endnote w:type="continuationSeparator" w:id="0">
    <w:p w14:paraId="31E70068" w14:textId="77777777" w:rsidR="00AA2BF4" w:rsidRDefault="00AA2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080F40" w14:paraId="7B97FAAB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3DA42AD2" w14:textId="77777777" w:rsidR="00080F40" w:rsidRDefault="00000000">
          <w:pPr>
            <w:rPr>
              <w:sz w:val="18"/>
            </w:rPr>
          </w:pPr>
          <w:r>
            <w:rPr>
              <w:sz w:val="18"/>
            </w:rPr>
            <w:t>Id: 4BD82CDE-5FA5-4AAC-8E85-48EF233CBBC6.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5E0B891D" w14:textId="77777777" w:rsidR="00080F4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23A6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07869DC" w14:textId="77777777" w:rsidR="00080F40" w:rsidRDefault="00080F4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91"/>
      <w:gridCol w:w="3291"/>
    </w:tblGrid>
    <w:tr w:rsidR="00080F40" w14:paraId="5E2858FC" w14:textId="77777777"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6EAB9923" w14:textId="77777777" w:rsidR="00080F40" w:rsidRDefault="00000000">
          <w:pPr>
            <w:rPr>
              <w:sz w:val="18"/>
            </w:rPr>
          </w:pPr>
          <w:r>
            <w:rPr>
              <w:sz w:val="18"/>
            </w:rPr>
            <w:t>Id: 4BD82CDE-5FA5-4AAC-8E85-48EF233CBBC6. Projekt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481EBC3D" w14:textId="77777777" w:rsidR="00080F4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23A6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CEA99CE" w14:textId="77777777" w:rsidR="00080F40" w:rsidRDefault="00080F40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080F40" w14:paraId="7AE4BC4A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38655627" w14:textId="77777777" w:rsidR="00080F40" w:rsidRDefault="00000000">
          <w:pPr>
            <w:rPr>
              <w:sz w:val="18"/>
            </w:rPr>
          </w:pPr>
          <w:r>
            <w:rPr>
              <w:sz w:val="18"/>
            </w:rPr>
            <w:t>Id: 4BD82CDE-5FA5-4AAC-8E85-48EF233CBBC6.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22A6FA80" w14:textId="1BE5E42D" w:rsidR="00080F40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23A68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34186123" w14:textId="77777777" w:rsidR="00080F40" w:rsidRDefault="00080F4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D1C0F" w14:textId="77777777" w:rsidR="00AA2BF4" w:rsidRDefault="00AA2BF4">
      <w:r>
        <w:separator/>
      </w:r>
    </w:p>
  </w:footnote>
  <w:footnote w:type="continuationSeparator" w:id="0">
    <w:p w14:paraId="7406F99C" w14:textId="77777777" w:rsidR="00AA2BF4" w:rsidRDefault="00AA2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80F40"/>
    <w:rsid w:val="002A45FF"/>
    <w:rsid w:val="00A77B3E"/>
    <w:rsid w:val="00AA2BF4"/>
    <w:rsid w:val="00C23A68"/>
    <w:rsid w:val="00CA2A55"/>
    <w:rsid w:val="00FC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17E44"/>
  <w15:docId w15:val="{F65A28C2-E834-41CA-ABAB-A78108C5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717</Words>
  <Characters>4303</Characters>
  <Application>Microsoft Office Word</Application>
  <DocSecurity>0</DocSecurity>
  <Lines>35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Miejska Tomaszowa Mazowieckiego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wniesienia wykonanej infrastruktury technicznej w^formie aportu do jednoosobowej
spółki komunalnej Zakład Gospodarki Wodno — Kanalizacyjnej w^Tomaszowie Mazowieckim
spółka z^ograniczoną odpowiedzialnością.</dc:subject>
  <dc:creator>pchuderski</dc:creator>
  <cp:lastModifiedBy>Piotr PC. Chuderski</cp:lastModifiedBy>
  <cp:revision>2</cp:revision>
  <cp:lastPrinted>2026-08-11T11:13:00Z</cp:lastPrinted>
  <dcterms:created xsi:type="dcterms:W3CDTF">2026-08-11T13:12:00Z</dcterms:created>
  <dcterms:modified xsi:type="dcterms:W3CDTF">2026-08-11T11:51:00Z</dcterms:modified>
  <cp:category>Akt prawny</cp:category>
</cp:coreProperties>
</file>