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5E34" w14:textId="77777777" w:rsidR="00DC0841" w:rsidRPr="00FD30CF" w:rsidRDefault="00DC0841" w:rsidP="00F553C0">
      <w:pPr>
        <w:jc w:val="center"/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Informacja </w:t>
      </w:r>
    </w:p>
    <w:p w14:paraId="0A32DD2A" w14:textId="77777777" w:rsidR="00822B81" w:rsidRPr="00FD30CF" w:rsidRDefault="00CD4F40" w:rsidP="00F553C0">
      <w:pPr>
        <w:jc w:val="center"/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 realizacji uchwał Rady Miejskiej Tomaszowa Mazowieckiego </w:t>
      </w:r>
    </w:p>
    <w:p w14:paraId="5C5B59CA" w14:textId="7DCA8C9A" w:rsidR="00822B81" w:rsidRPr="00FD30CF" w:rsidRDefault="00B83A55" w:rsidP="00F553C0">
      <w:pPr>
        <w:jc w:val="center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podjętych w </w:t>
      </w:r>
      <w:r w:rsidR="00646195"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166DAA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646195"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D4F40"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roku</w:t>
      </w:r>
      <w:r w:rsidR="006F6A2F"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79089CD" w14:textId="77777777" w:rsidR="00822B81" w:rsidRPr="00FD30CF" w:rsidRDefault="00822B81" w:rsidP="00D90967">
      <w:pPr>
        <w:jc w:val="center"/>
        <w:rPr>
          <w:rFonts w:asciiTheme="minorHAnsi" w:hAnsiTheme="minorHAnsi" w:cs="Calibri"/>
          <w:b/>
          <w:color w:val="548DD4" w:themeColor="text2" w:themeTint="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035B22" w14:textId="77777777" w:rsidR="00E811AA" w:rsidRDefault="00CD4F40" w:rsidP="00D90967">
      <w:pPr>
        <w:spacing w:line="276" w:lineRule="auto"/>
        <w:ind w:firstLine="567"/>
        <w:jc w:val="both"/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Zgodnie z § 28 </w:t>
      </w:r>
      <w:r w:rsidR="0080087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Regulaminu Rady Miejskiej Tomaszowa Mazowieckiego stanowiącego </w:t>
      </w:r>
      <w:r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załącznik nr 6 do Statutu Miasta Tomaszowa Mazowieckiego przyjętego </w:t>
      </w:r>
      <w:r w:rsidR="0080087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chwałą nr XXIV/185/2008 z dnia </w:t>
      </w:r>
      <w:r w:rsidR="0080087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2A7B74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 lutego 2008 roku przedkładam</w:t>
      </w:r>
      <w:r w:rsidR="003B44F1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wiadomości informację o realizacji uc</w:t>
      </w:r>
      <w:r w:rsidR="00CF4D8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hwał podjętych </w:t>
      </w:r>
      <w:r w:rsidR="0080087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CF4D8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</w:t>
      </w:r>
      <w:r w:rsidR="0064619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9A37D6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CF4D8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7665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roku</w:t>
      </w:r>
      <w:r w:rsidR="00CF4D8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4475A2E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XIII/94/2025 </w:t>
      </w:r>
      <w:r w:rsidRPr="00E150E5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14:paraId="405B56B3" w14:textId="5F335127" w:rsidR="00166DAA" w:rsidRPr="00FD30CF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zrealizowana</w:t>
      </w:r>
    </w:p>
    <w:p w14:paraId="0B19EF84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XIII/95/2025 </w:t>
      </w:r>
      <w:r w:rsidRPr="00E150E5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14:paraId="7D06504C" w14:textId="1D01ED23" w:rsidR="00166DAA" w:rsidRPr="00FD30CF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438066" w14:textId="77777777" w:rsidR="00166DAA" w:rsidRDefault="00166DAA" w:rsidP="00166DA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XIII/96/2025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o zmianie uchwały nr II/7/2024 Rady Miejskiej Tomaszowa Mazowieckiego w sprawie powołania Komisji Rewizyjnej Rady Miejskiej Tomaszowa Mazowieckiego i ustalenia jej składu osobowego.  </w:t>
      </w:r>
    </w:p>
    <w:p w14:paraId="16A1AE96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53B368C3" w14:textId="77777777" w:rsidR="00166DAA" w:rsidRDefault="00166DAA" w:rsidP="00166DA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XIII/97/2025 </w:t>
      </w:r>
      <w:bookmarkStart w:id="0" w:name="_Hlk188951187"/>
      <w:r w:rsidRPr="00E150E5">
        <w:rPr>
          <w:rFonts w:asciiTheme="minorHAnsi" w:hAnsiTheme="minorHAnsi" w:cstheme="minorHAnsi"/>
          <w:sz w:val="22"/>
          <w:szCs w:val="22"/>
        </w:rPr>
        <w:t>o zmianie uchwały nr II/15/2024 Rady Miejskiej Tomaszowa Mazowieckiego w sprawie</w:t>
      </w:r>
      <w:bookmarkEnd w:id="0"/>
      <w:r w:rsidRPr="00E150E5">
        <w:rPr>
          <w:rFonts w:asciiTheme="minorHAnsi" w:hAnsiTheme="minorHAnsi" w:cstheme="minorHAnsi"/>
          <w:sz w:val="22"/>
          <w:szCs w:val="22"/>
        </w:rPr>
        <w:t xml:space="preserve"> zatwierdzenia wyboru Przewodniczących i Wiceprzewodniczących stałych komisji Rady Miejskiej Tomaszowa Mazowieckiego.</w:t>
      </w:r>
    </w:p>
    <w:p w14:paraId="24C6EA7E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7E1E9B97" w14:textId="77777777" w:rsidR="00166DAA" w:rsidRPr="00157E3B" w:rsidRDefault="00166DAA" w:rsidP="00166DA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XIII/98/2025 </w:t>
      </w:r>
      <w:r w:rsidRPr="00E150E5">
        <w:rPr>
          <w:rFonts w:asciiTheme="minorHAnsi" w:hAnsiTheme="minorHAnsi" w:cstheme="minorHAnsi"/>
          <w:sz w:val="22"/>
          <w:szCs w:val="22"/>
        </w:rPr>
        <w:t>o zmianie uchwały nr LXXIV/599/2023 Rady Miejskiej Tomaszowa Mazowieckiego w sprawie ustalenia wysokości i zasad wypłaty diet dla radnych oraz zwrotu kosztów podróży służbowych.</w:t>
      </w:r>
    </w:p>
    <w:p w14:paraId="7743FC6B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06378BC9" w14:textId="77777777" w:rsidR="00166DAA" w:rsidRDefault="00166DAA" w:rsidP="00166DAA">
      <w:pPr>
        <w:pStyle w:val="Akapitzlist"/>
        <w:numPr>
          <w:ilvl w:val="0"/>
          <w:numId w:val="12"/>
        </w:numPr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XIII/99/2025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w sprawie zwolnień od podatku od nieruchomości w zakresie budynków lub ich części zlokalizowanych na terenie miasta Tomaszowa Mazowieckiego, </w:t>
      </w:r>
      <w:r w:rsidRPr="00E150E5">
        <w:rPr>
          <w:rFonts w:asciiTheme="minorHAnsi" w:hAnsiTheme="minorHAnsi" w:cstheme="minorHAnsi"/>
          <w:sz w:val="22"/>
          <w:szCs w:val="22"/>
        </w:rPr>
        <w:br/>
        <w:t xml:space="preserve">w których wykonano remont elewacji. </w:t>
      </w:r>
    </w:p>
    <w:p w14:paraId="1BFA5BB0" w14:textId="77777777" w:rsidR="00166DAA" w:rsidRPr="00E150E5" w:rsidRDefault="00166DAA" w:rsidP="00166DAA">
      <w:pPr>
        <w:pStyle w:val="Akapitzlist"/>
        <w:numPr>
          <w:ilvl w:val="0"/>
          <w:numId w:val="13"/>
        </w:numPr>
        <w:spacing w:after="200"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6256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stwierdzono nieważność uchwały na podstawie rozstrzygnięcia nadzorczego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Regionalnej Izby Obrachunkowej</w:t>
      </w:r>
    </w:p>
    <w:p w14:paraId="6E9C3538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XIII/100/2025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w sprawie zwolnień od podatku od nieruchomości w ramach pomocy de </w:t>
      </w:r>
      <w:proofErr w:type="spellStart"/>
      <w:r w:rsidRPr="00E150E5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E150E5">
        <w:rPr>
          <w:rFonts w:asciiTheme="minorHAnsi" w:hAnsiTheme="minorHAnsi" w:cstheme="minorHAnsi"/>
          <w:sz w:val="22"/>
          <w:szCs w:val="22"/>
        </w:rPr>
        <w:t>.</w:t>
      </w:r>
    </w:p>
    <w:p w14:paraId="79B28DB7" w14:textId="77777777" w:rsidR="00166DAA" w:rsidRPr="0012003A" w:rsidRDefault="00166DAA" w:rsidP="00166DAA">
      <w:pPr>
        <w:pStyle w:val="Akapitzlist"/>
        <w:numPr>
          <w:ilvl w:val="0"/>
          <w:numId w:val="13"/>
        </w:numPr>
        <w:spacing w:after="200"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6256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stwierdzono nieważność uchwały na podstawie rozstrzygnięcia nadzorczego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Regionalnej Izby Obrachunkowej</w:t>
      </w:r>
    </w:p>
    <w:p w14:paraId="51F3A6BB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Uchwała Nr XIII/101/2025 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t>w sprawie określenia szczegółowych warunków przyznawania usług wsparcia krótkoterminowego świadczonego w formie dziennej i w formie pobytu całodobowego, warunków odpłatności za te usługi oraz szczegółowych warunków częściowego lub całkowitego zwolnienia od opłat, jak również trybu ich pobierania.</w:t>
      </w:r>
    </w:p>
    <w:p w14:paraId="0B503A84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1FE1809E" w14:textId="77777777" w:rsidR="00166DAA" w:rsidRPr="00294F3C" w:rsidRDefault="00166DAA" w:rsidP="00166DAA">
      <w:pPr>
        <w:pStyle w:val="Akapitzlist"/>
        <w:numPr>
          <w:ilvl w:val="0"/>
          <w:numId w:val="12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94F3C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XIII/102/2025 </w:t>
      </w:r>
      <w:r w:rsidRPr="00294F3C">
        <w:rPr>
          <w:rFonts w:asciiTheme="minorHAnsi" w:hAnsiTheme="minorHAnsi" w:cstheme="minorHAnsi"/>
          <w:color w:val="auto"/>
          <w:sz w:val="22"/>
          <w:szCs w:val="22"/>
        </w:rPr>
        <w:t xml:space="preserve">o zmianie uchwały nr LIX/461/2022 Rady Miejskiej Tomaszowa Mazowieckiego w sprawie ustalenia planu sieci i granic obwodów szkół podstawowych oraz sieci przedszkoli i oddziałów przedszkolnych w szkołach podstawowych, prowadzonych przez Gminę Miasto Tomaszów Mazowiecki. </w:t>
      </w:r>
    </w:p>
    <w:p w14:paraId="290FFCC0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656012F0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XIII/103/2025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w sprawie przekazania petycji do rozpatrzenia zgodnie </w:t>
      </w:r>
      <w:r w:rsidRPr="00E150E5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14:paraId="31C35C14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2EB02B68" w14:textId="77777777" w:rsidR="00166DAA" w:rsidRDefault="00166DAA" w:rsidP="00166DAA">
      <w:pPr>
        <w:pStyle w:val="Akapitzlist"/>
        <w:numPr>
          <w:ilvl w:val="0"/>
          <w:numId w:val="12"/>
        </w:numPr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XIII/104/2025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o zmianie uchwały nr XI/74/2024 Rady Miejskiej Tomaszowa Mazowieckiego w sprawie zlecenia kontroli doraźnej nieprzewidzianej w rocznym planie pracy Komisji Rewizyjnej Rady Miejskiej Tomaszowa Mazowieckiego.  </w:t>
      </w:r>
    </w:p>
    <w:p w14:paraId="377DFAD7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770CDD93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XIV/105/2025 </w:t>
      </w:r>
      <w:r w:rsidRPr="00E150E5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14:paraId="439D3794" w14:textId="5EF554BD" w:rsidR="00166DAA" w:rsidRPr="00FD30CF" w:rsidRDefault="0007301C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>zrealizowana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6DAA"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6A0741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XIV/106/2025 </w:t>
      </w:r>
      <w:r w:rsidRPr="00E150E5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14:paraId="6AC4B06E" w14:textId="77777777" w:rsidR="0007301C" w:rsidRPr="00FD30CF" w:rsidRDefault="0007301C" w:rsidP="0007301C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3AFACCB" w14:textId="77777777" w:rsidR="00166DAA" w:rsidRPr="00375548" w:rsidRDefault="00166DAA" w:rsidP="00166DAA">
      <w:pPr>
        <w:pStyle w:val="Akapitzlist"/>
        <w:numPr>
          <w:ilvl w:val="0"/>
          <w:numId w:val="12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XIV/107/2025 </w:t>
      </w:r>
      <w:r w:rsidRPr="00A82ABE">
        <w:rPr>
          <w:rFonts w:asciiTheme="minorHAnsi" w:hAnsiTheme="minorHAnsi" w:cstheme="minorHAnsi"/>
          <w:bCs/>
          <w:color w:val="auto"/>
          <w:sz w:val="22"/>
          <w:szCs w:val="22"/>
        </w:rPr>
        <w:t>w sprawie likwidacji jednostki budżetowej Samorządowy Żłobek nr 1 w Tomaszowie Mazowieckim oraz utworzenia jednostki budżetowej Zespół Żłobków w Tomaszowie Mazowieckim i nadania jej statutu.</w:t>
      </w:r>
    </w:p>
    <w:p w14:paraId="6584D8A9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3478C155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XV/108/2025 </w:t>
      </w:r>
      <w:r w:rsidRPr="00193983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14:paraId="179DAFF9" w14:textId="2B0186B4" w:rsidR="00166DAA" w:rsidRPr="00FD30CF" w:rsidRDefault="0007301C" w:rsidP="0012003A">
      <w:pPr>
        <w:pStyle w:val="Akapitzlist"/>
        <w:numPr>
          <w:ilvl w:val="0"/>
          <w:numId w:val="13"/>
        </w:numPr>
        <w:spacing w:line="360" w:lineRule="auto"/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zrealizowana</w:t>
      </w:r>
      <w:r w:rsidR="00166DAA"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74B1FC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XV/109/2025 </w:t>
      </w:r>
      <w:r w:rsidRPr="00193983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2025–2040”.</w:t>
      </w:r>
    </w:p>
    <w:p w14:paraId="74995EFC" w14:textId="77777777" w:rsidR="0007301C" w:rsidRPr="00FD30CF" w:rsidRDefault="0007301C" w:rsidP="0007301C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69D40F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lastRenderedPageBreak/>
        <w:t>Uchwała Nr XV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193983">
        <w:rPr>
          <w:rFonts w:asciiTheme="minorHAnsi" w:hAnsiTheme="minorHAnsi" w:cstheme="minorHAnsi"/>
          <w:b/>
          <w:sz w:val="22"/>
          <w:szCs w:val="22"/>
        </w:rPr>
        <w:t>/1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193983">
        <w:rPr>
          <w:rFonts w:asciiTheme="minorHAnsi" w:hAnsiTheme="minorHAnsi" w:cstheme="minorHAnsi"/>
          <w:b/>
          <w:sz w:val="22"/>
          <w:szCs w:val="22"/>
        </w:rPr>
        <w:t xml:space="preserve">/2025 </w:t>
      </w:r>
      <w:r w:rsidRPr="00193983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14:paraId="22F8FF9E" w14:textId="1BE9EFE9" w:rsidR="00166DAA" w:rsidRPr="00FD30CF" w:rsidRDefault="0007301C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  <w:r w:rsidR="00166DAA"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7324C5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>Uchwała Nr XV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193983">
        <w:rPr>
          <w:rFonts w:asciiTheme="minorHAnsi" w:hAnsiTheme="minorHAnsi" w:cstheme="minorHAnsi"/>
          <w:b/>
          <w:sz w:val="22"/>
          <w:szCs w:val="22"/>
        </w:rPr>
        <w:t>/1</w:t>
      </w:r>
      <w:r>
        <w:rPr>
          <w:rFonts w:asciiTheme="minorHAnsi" w:hAnsiTheme="minorHAnsi" w:cstheme="minorHAnsi"/>
          <w:b/>
          <w:sz w:val="22"/>
          <w:szCs w:val="22"/>
        </w:rPr>
        <w:t>11</w:t>
      </w:r>
      <w:r w:rsidRPr="00193983">
        <w:rPr>
          <w:rFonts w:asciiTheme="minorHAnsi" w:hAnsiTheme="minorHAnsi" w:cstheme="minorHAnsi"/>
          <w:b/>
          <w:sz w:val="22"/>
          <w:szCs w:val="22"/>
        </w:rPr>
        <w:t xml:space="preserve">/2025 </w:t>
      </w:r>
      <w:r w:rsidRPr="00193983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2025–2040”.</w:t>
      </w:r>
    </w:p>
    <w:p w14:paraId="78A588A5" w14:textId="77777777" w:rsidR="0007301C" w:rsidRPr="00FD30CF" w:rsidRDefault="0007301C" w:rsidP="0007301C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DE8DC0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XVII/112/2025 </w:t>
      </w:r>
      <w:r w:rsidRPr="00193983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14:paraId="65F0D7FD" w14:textId="6517363B" w:rsidR="00166DAA" w:rsidRPr="00FD30CF" w:rsidRDefault="0007301C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zrealizowana</w:t>
      </w:r>
      <w:r w:rsidR="00166DAA"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39AEB8F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XVII/113/2025 </w:t>
      </w:r>
      <w:r w:rsidRPr="00193983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14:paraId="46885D5C" w14:textId="77777777" w:rsidR="0007301C" w:rsidRPr="00FD30CF" w:rsidRDefault="0007301C" w:rsidP="0007301C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B29ECED" w14:textId="77777777" w:rsidR="00166DAA" w:rsidRDefault="00166DAA" w:rsidP="00166DAA">
      <w:pPr>
        <w:pStyle w:val="Akapitzlist"/>
        <w:numPr>
          <w:ilvl w:val="0"/>
          <w:numId w:val="12"/>
        </w:numPr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XVII/114/2025 </w:t>
      </w:r>
      <w:r w:rsidRPr="00193983">
        <w:rPr>
          <w:rFonts w:asciiTheme="minorHAnsi" w:hAnsiTheme="minorHAnsi" w:cstheme="minorHAnsi"/>
          <w:sz w:val="22"/>
          <w:szCs w:val="22"/>
        </w:rPr>
        <w:t xml:space="preserve">w sprawie przyjęcia Programu opieki nad zwierzętami bezdomnymi oraz zapobiegania bezdomności zwierząt na terenie miasta Tomaszowa Mazowieckiego na rok 2025. </w:t>
      </w:r>
    </w:p>
    <w:p w14:paraId="12732807" w14:textId="58E1ABD6" w:rsidR="00166DAA" w:rsidRPr="00FD30CF" w:rsidRDefault="0007301C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  <w:r w:rsidR="00166DAA"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D3459E" w14:textId="77777777" w:rsidR="00166DAA" w:rsidRPr="00300AD0" w:rsidRDefault="00166DAA" w:rsidP="00166DA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XVII/115/2025 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w sprawie ustalenia trybu udzielania i rozliczania dotacji 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br/>
        <w:t xml:space="preserve">dla publicznych i niepublicznych podmiotów oświatowych prowadzonych przez osoby fizyczne 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br/>
        <w:t>i osoby prawne inne niż jednostka samorządu terytorialnego oraz trybu przeprowadzania kontroli prawidłowości pobrania i wykorzystania dotacji.</w:t>
      </w:r>
    </w:p>
    <w:p w14:paraId="5222BDA0" w14:textId="77777777" w:rsidR="00166DAA" w:rsidRPr="00300AD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19D18D4D" w14:textId="4AF7B52C" w:rsidR="00166DAA" w:rsidRPr="00F553C0" w:rsidRDefault="00166DAA" w:rsidP="00166DAA">
      <w:pPr>
        <w:pStyle w:val="Akapitzlist"/>
        <w:numPr>
          <w:ilvl w:val="0"/>
          <w:numId w:val="12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XVII/116/2025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nieruchomości stanowiącej własność Gminy Miasto Tomaszów Mazowiecki, położonej w Tomaszowie Mazowieckim </w:t>
      </w:r>
      <w:r w:rsidR="0012003A" w:rsidRPr="00F553C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przy ulicy Piłsudskiego 18. </w:t>
      </w:r>
    </w:p>
    <w:p w14:paraId="17268536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3BD131F9" w14:textId="77777777" w:rsidR="00166DAA" w:rsidRPr="00F553C0" w:rsidRDefault="00166DAA" w:rsidP="00166DAA">
      <w:pPr>
        <w:pStyle w:val="Akapitzlist"/>
        <w:numPr>
          <w:ilvl w:val="0"/>
          <w:numId w:val="12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XVII/117/2025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nieruchomości stanowiącej własność Gminy Miasto Tomaszów Mazowiecki, położonej w Tomaszowie Mazowieckim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 xml:space="preserve">przy ulicy Spalskiej 42. </w:t>
      </w:r>
    </w:p>
    <w:p w14:paraId="6376F0A0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64FA1BCA" w14:textId="77777777" w:rsidR="00166DAA" w:rsidRPr="00F553C0" w:rsidRDefault="00166DAA" w:rsidP="00166DAA">
      <w:pPr>
        <w:pStyle w:val="Akapitzlist"/>
        <w:numPr>
          <w:ilvl w:val="0"/>
          <w:numId w:val="12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XVII/118/2025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udziału wynoszącego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 xml:space="preserve">½ części w prawie własności nieruchomości, położonej w Tomaszowie Mazowieckim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 xml:space="preserve">przy ulicy Konstytucji 3 Maja 41A.  </w:t>
      </w:r>
    </w:p>
    <w:p w14:paraId="6A090346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76CF8E09" w14:textId="77777777" w:rsidR="00166DAA" w:rsidRPr="00F553C0" w:rsidRDefault="00166DAA" w:rsidP="00166DAA">
      <w:pPr>
        <w:pStyle w:val="Akapitzlist"/>
        <w:numPr>
          <w:ilvl w:val="0"/>
          <w:numId w:val="12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Uchwała Nr XVII/119/2025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nieruchomości stanowiącej własność Gminy Miasto Tomaszów Mazowiecki, położonej w Tomaszowie Mazowieckim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 xml:space="preserve">przy ulicy Długiej 90. </w:t>
      </w:r>
    </w:p>
    <w:p w14:paraId="1388E7E8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063573D8" w14:textId="77777777" w:rsidR="00166DAA" w:rsidRPr="00F553C0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XVII/120/2025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nieruchomości stanowiącej własność Gminy Miasto Tomaszów Mazowiecki, położonej w Tomaszowie Mazowieckim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 xml:space="preserve">przy ulicy Konstytucji 3 Maja 14/16. </w:t>
      </w:r>
    </w:p>
    <w:p w14:paraId="4BA9E0A9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4F1CA044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XVII/121/2025 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t>w sprawie podwyższenia kryteriów dochodowych oraz odstąpienia od żądania zwrotu wydatków za świadczenia z pomocy społecznej.</w:t>
      </w:r>
    </w:p>
    <w:p w14:paraId="183D279F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7D25CD35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XVII/122/2025 </w:t>
      </w:r>
      <w:r w:rsidRPr="00193983">
        <w:rPr>
          <w:rFonts w:asciiTheme="minorHAnsi" w:hAnsiTheme="minorHAnsi" w:cstheme="minorHAnsi"/>
          <w:sz w:val="22"/>
          <w:szCs w:val="22"/>
        </w:rPr>
        <w:t>w sprawie ustalenia szczegółowych zasad ponoszenia odpłatności za pobyt w schronisku dla osób bezdomnych w Tomaszowie Mazowieckim.</w:t>
      </w:r>
    </w:p>
    <w:p w14:paraId="2E3E7147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2C8C708F" w14:textId="77777777" w:rsidR="00166DAA" w:rsidRPr="002B1FF2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357"/>
        <w:jc w:val="both"/>
        <w:rPr>
          <w:rStyle w:val="Domylnaczcionkaakapitu1"/>
          <w:rFonts w:asciiTheme="minorHAnsi" w:hAnsiTheme="minorHAnsi" w:cstheme="minorHAnsi"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XVII/123/2025 </w:t>
      </w:r>
      <w:r w:rsidRPr="002B1FF2">
        <w:rPr>
          <w:rStyle w:val="Domylnaczcionkaakapitu1"/>
          <w:rFonts w:asciiTheme="minorHAnsi" w:hAnsiTheme="minorHAnsi" w:cstheme="minorHAnsi"/>
          <w:color w:val="auto"/>
          <w:sz w:val="22"/>
          <w:szCs w:val="22"/>
        </w:rPr>
        <w:t>w sprawie przyjęcia programu osłonowego „Korpus wsparcia Seniorów" Moduł II na rok 2025.</w:t>
      </w:r>
    </w:p>
    <w:p w14:paraId="22C6E788" w14:textId="755271E4" w:rsidR="00166DAA" w:rsidRPr="002B1FF2" w:rsidRDefault="0007301C" w:rsidP="00166DAA">
      <w:pPr>
        <w:pStyle w:val="Akapitzlist"/>
        <w:numPr>
          <w:ilvl w:val="0"/>
          <w:numId w:val="13"/>
        </w:numPr>
        <w:spacing w:line="360" w:lineRule="auto"/>
        <w:ind w:left="1134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zrealizowana </w:t>
      </w:r>
      <w:r w:rsidR="00166DAA"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43AD0E1E" w14:textId="77777777" w:rsidR="00166DAA" w:rsidRPr="002B1FF2" w:rsidRDefault="00166DAA" w:rsidP="00166DAA">
      <w:pPr>
        <w:pStyle w:val="Tekstpodstawowy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42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XVII/124/2025 </w:t>
      </w:r>
      <w:r w:rsidRPr="002B1FF2">
        <w:rPr>
          <w:rFonts w:asciiTheme="minorHAnsi" w:hAnsiTheme="minorHAnsi" w:cstheme="minorHAnsi"/>
          <w:color w:val="auto"/>
          <w:sz w:val="22"/>
          <w:szCs w:val="22"/>
        </w:rPr>
        <w:t xml:space="preserve">w sprawie przyjęcia Miejskiego Programu Wspierania Rodziny </w:t>
      </w:r>
      <w:r w:rsidRPr="002B1FF2">
        <w:rPr>
          <w:rFonts w:asciiTheme="minorHAnsi" w:hAnsiTheme="minorHAnsi" w:cstheme="minorHAnsi"/>
          <w:color w:val="auto"/>
          <w:sz w:val="22"/>
          <w:szCs w:val="22"/>
        </w:rPr>
        <w:br/>
        <w:t xml:space="preserve">na lata 2025 – 2027. </w:t>
      </w:r>
    </w:p>
    <w:p w14:paraId="61037A33" w14:textId="77777777" w:rsidR="00166DAA" w:rsidRPr="002B1FF2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 </w:t>
      </w:r>
    </w:p>
    <w:p w14:paraId="5D73E68B" w14:textId="77777777" w:rsidR="00166DAA" w:rsidRPr="002B1FF2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XVII/125/2025 </w:t>
      </w:r>
      <w:r w:rsidRPr="002B1FF2">
        <w:rPr>
          <w:rFonts w:asciiTheme="minorHAnsi" w:hAnsiTheme="minorHAnsi" w:cstheme="minorHAnsi"/>
          <w:color w:val="auto"/>
          <w:sz w:val="22"/>
          <w:szCs w:val="22"/>
        </w:rPr>
        <w:t xml:space="preserve">o zmianie uchwały w sprawie przyjęcia Miejskiego Programu Przeciwdziałania Przemocy Domowej i Ochrony Osób Doznających Przemocy Domowej </w:t>
      </w:r>
      <w:r w:rsidRPr="002B1FF2">
        <w:rPr>
          <w:rFonts w:asciiTheme="minorHAnsi" w:hAnsiTheme="minorHAnsi" w:cstheme="minorHAnsi"/>
          <w:color w:val="auto"/>
          <w:sz w:val="22"/>
          <w:szCs w:val="22"/>
        </w:rPr>
        <w:br/>
        <w:t>na lata 2024-2030.</w:t>
      </w:r>
    </w:p>
    <w:p w14:paraId="4260518A" w14:textId="77777777" w:rsidR="00166DAA" w:rsidRPr="002B1FF2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0424FC52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XVII/126/2025 </w:t>
      </w:r>
      <w:r w:rsidRPr="00193983">
        <w:rPr>
          <w:rFonts w:asciiTheme="minorHAnsi" w:hAnsiTheme="minorHAnsi" w:cstheme="minorHAnsi"/>
          <w:sz w:val="22"/>
          <w:szCs w:val="22"/>
        </w:rPr>
        <w:t>o zmianie uchwały nr II/9/2024 Rady Miejskiej Tomaszowa Mazowieckiego w sprawie powołania Komisji Budżetu i Działalności Gospodarczej Rady Miejskiej Tomaszowa Mazowieckiego i ustalenia jej składu osobowego.</w:t>
      </w:r>
    </w:p>
    <w:p w14:paraId="19F07975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397042AA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XVII/127/2025 </w:t>
      </w:r>
      <w:r w:rsidRPr="00193983">
        <w:rPr>
          <w:rFonts w:asciiTheme="minorHAnsi" w:hAnsiTheme="minorHAnsi" w:cstheme="minorHAnsi"/>
          <w:sz w:val="22"/>
          <w:szCs w:val="22"/>
        </w:rPr>
        <w:t xml:space="preserve">w sprawie rozpatrzenia skargi na działanie Prezydenta Miasta Tomaszowa Mazowieckiego. </w:t>
      </w:r>
    </w:p>
    <w:p w14:paraId="22BA4056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5E42EF25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XVII/128/2025 </w:t>
      </w:r>
      <w:r w:rsidRPr="00193983">
        <w:rPr>
          <w:rFonts w:asciiTheme="minorHAnsi" w:hAnsiTheme="minorHAnsi" w:cstheme="minorHAnsi"/>
          <w:sz w:val="22"/>
          <w:szCs w:val="22"/>
        </w:rPr>
        <w:t xml:space="preserve">w sprawie rozpatrzenia skargi na działalność Miejskiego Ośrodka Pomocy Społecznej w Tomaszowie Mazowieckim. </w:t>
      </w:r>
    </w:p>
    <w:p w14:paraId="48DD385B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69C7D3B2" w14:textId="77777777" w:rsidR="00166DAA" w:rsidRDefault="00166DAA" w:rsidP="00166DA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Uchwała Nr XVIII/129/2025 </w:t>
      </w:r>
      <w:r w:rsidRPr="00193983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14:paraId="32114F4C" w14:textId="4BEBB6D4" w:rsidR="00166DAA" w:rsidRPr="00FD30CF" w:rsidRDefault="0007301C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  <w:r w:rsidR="00166DAA"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1BE535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 xml:space="preserve">Uchwała Nr XIX/130/2025 </w:t>
      </w:r>
      <w:r w:rsidRPr="00322CC0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14:paraId="123510DA" w14:textId="3B6C2592" w:rsidR="00166DAA" w:rsidRPr="00FD30CF" w:rsidRDefault="0007301C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  <w:r w:rsidR="00166DAA"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D43292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 xml:space="preserve">Uchwała Nr XIX/131/2025 </w:t>
      </w:r>
      <w:r w:rsidRPr="00322CC0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2025–2040”.</w:t>
      </w:r>
    </w:p>
    <w:p w14:paraId="3EEA38B1" w14:textId="77777777" w:rsidR="0007301C" w:rsidRPr="00FD30CF" w:rsidRDefault="0007301C" w:rsidP="0007301C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83B03D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XIX/132/2025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t xml:space="preserve">w sprawie uchwalenia miejscowego planu zagospodarowania przestrzennego terenu położonego w rejonie ulic: Pod Grotami, </w:t>
      </w:r>
      <w:proofErr w:type="spellStart"/>
      <w:r w:rsidRPr="00322CC0">
        <w:rPr>
          <w:rFonts w:asciiTheme="minorHAnsi" w:hAnsiTheme="minorHAnsi" w:cstheme="minorHAnsi"/>
          <w:sz w:val="22"/>
          <w:szCs w:val="22"/>
          <w:lang w:eastAsia="zh-CN"/>
        </w:rPr>
        <w:t>Kotlinowej</w:t>
      </w:r>
      <w:proofErr w:type="spellEnd"/>
      <w:r w:rsidRPr="00322CC0">
        <w:rPr>
          <w:rFonts w:asciiTheme="minorHAnsi" w:hAnsiTheme="minorHAnsi" w:cstheme="minorHAnsi"/>
          <w:sz w:val="22"/>
          <w:szCs w:val="22"/>
          <w:lang w:eastAsia="zh-CN"/>
        </w:rPr>
        <w:t xml:space="preserve"> i Starowiejskiej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br/>
        <w:t>w Tomaszowie Mazowieckim.</w:t>
      </w:r>
    </w:p>
    <w:p w14:paraId="4A0CCF81" w14:textId="77777777" w:rsidR="00166DAA" w:rsidRPr="00FD30CF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zrealizowana</w:t>
      </w:r>
    </w:p>
    <w:p w14:paraId="68815C4E" w14:textId="77777777" w:rsidR="00166DAA" w:rsidRPr="005A75A2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A75A2">
        <w:rPr>
          <w:rFonts w:asciiTheme="minorHAnsi" w:hAnsiTheme="minorHAnsi" w:cstheme="minorHAnsi"/>
          <w:b/>
          <w:color w:val="auto"/>
          <w:sz w:val="22"/>
          <w:szCs w:val="22"/>
        </w:rPr>
        <w:t>Uchwała Nr XIX/133/2025</w:t>
      </w:r>
      <w:r w:rsidRPr="005A75A2">
        <w:rPr>
          <w:rFonts w:asciiTheme="minorHAnsi" w:hAnsiTheme="minorHAnsi" w:cstheme="minorHAnsi"/>
          <w:color w:val="auto"/>
          <w:sz w:val="22"/>
          <w:szCs w:val="22"/>
        </w:rPr>
        <w:t xml:space="preserve"> w sprawie zaliczenia drogi ulicy Armii Krajowej w Tomaszowie Mazowieckim do kategorii dróg gminnych i ustalenia jej przebiegu.</w:t>
      </w:r>
    </w:p>
    <w:p w14:paraId="45BF1160" w14:textId="77777777" w:rsidR="00166DAA" w:rsidRPr="005A75A2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A75A2">
        <w:rPr>
          <w:rFonts w:asciiTheme="minorHAnsi" w:hAnsiTheme="minorHAnsi" w:cstheme="minorHAnsi"/>
          <w:b/>
          <w:color w:val="auto"/>
          <w:sz w:val="22"/>
          <w:szCs w:val="22"/>
        </w:rPr>
        <w:t>zrealizowana</w:t>
      </w:r>
    </w:p>
    <w:p w14:paraId="4E0A5F13" w14:textId="77777777" w:rsidR="00166DAA" w:rsidRPr="00F553C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XIX/134/2025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wniesienie w formie wkładu niepieniężnego (aportu) do Zakładu Gospodarki </w:t>
      </w:r>
      <w:proofErr w:type="spellStart"/>
      <w:r w:rsidRPr="00F553C0">
        <w:rPr>
          <w:rFonts w:asciiTheme="minorHAnsi" w:hAnsiTheme="minorHAnsi" w:cstheme="minorHAnsi"/>
          <w:color w:val="auto"/>
          <w:sz w:val="22"/>
          <w:szCs w:val="22"/>
        </w:rPr>
        <w:t>Wodno</w:t>
      </w:r>
      <w:proofErr w:type="spellEnd"/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– Kanalizacyjnej w Tomaszowie Mazowieckim Spółki z ograniczoną odpowiedzialnością z siedzibą w Tomaszowie Mazowieckim prawa własności nieruchomości położonych w Tomaszowie Mazowieckim przy ul. Milenijnej.</w:t>
      </w:r>
    </w:p>
    <w:p w14:paraId="7EEE3583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1387EC16" w14:textId="77777777" w:rsidR="00166DAA" w:rsidRPr="00F553C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XIX/135/2025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 do zasobów komunalnych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 xml:space="preserve">w drodze darowizny nieruchomości położonej w Tomaszowie Mazowieckim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>przy ul. Magnoliowej.</w:t>
      </w:r>
    </w:p>
    <w:p w14:paraId="6078C774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1488A794" w14:textId="77777777" w:rsidR="00166DAA" w:rsidRPr="00F553C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XIX/136/2025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 do zasobów komunalnych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>w drodze darowizny nieruchomości położonej w Tomaszowie Mazowieckim przy ul. Bogumiła.</w:t>
      </w:r>
    </w:p>
    <w:p w14:paraId="59918499" w14:textId="30487C10" w:rsidR="00166DAA" w:rsidRPr="00F553C0" w:rsidRDefault="00F553C0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zrealizowana</w:t>
      </w:r>
    </w:p>
    <w:p w14:paraId="3E98C563" w14:textId="77777777" w:rsidR="00166DAA" w:rsidRPr="00F553C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XIX/137/2025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 do zasobów komunalnych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 xml:space="preserve">w drodze darowizny prawa wieczystego użytkowania nieruchomości położonej w Tomaszowie Mazowieckim przy ul. Wapiennej oraz obiektu mostowego na rzece </w:t>
      </w:r>
      <w:proofErr w:type="spellStart"/>
      <w:r w:rsidRPr="00F553C0">
        <w:rPr>
          <w:rFonts w:asciiTheme="minorHAnsi" w:hAnsiTheme="minorHAnsi" w:cstheme="minorHAnsi"/>
          <w:color w:val="auto"/>
          <w:sz w:val="22"/>
          <w:szCs w:val="22"/>
        </w:rPr>
        <w:t>Wolbórce</w:t>
      </w:r>
      <w:proofErr w:type="spellEnd"/>
      <w:r w:rsidRPr="00F553C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5D93EB6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7A477420" w14:textId="77777777" w:rsidR="00166DAA" w:rsidRPr="00F553C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Uchwała Nr XIX/138/2025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sprzedaż nieruchomości stanowiącej własność Gminy Miasto Tomaszów Mazowiecki, położonej w Tomaszowie Mazowieckim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>przy ulicy Środkowej 3.</w:t>
      </w:r>
    </w:p>
    <w:p w14:paraId="223EEFAE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637DAA05" w14:textId="77777777" w:rsidR="00166DAA" w:rsidRPr="00F553C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XIX/139/2025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sprzedaż nieruchomości stanowiącej własność Gminy Miasto Tomaszów Mazowiecki, położonej w Tomaszowie Mazowieckim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 xml:space="preserve">przy ulicy </w:t>
      </w:r>
      <w:proofErr w:type="spellStart"/>
      <w:r w:rsidRPr="00F553C0">
        <w:rPr>
          <w:rFonts w:asciiTheme="minorHAnsi" w:hAnsiTheme="minorHAnsi" w:cstheme="minorHAnsi"/>
          <w:color w:val="auto"/>
          <w:sz w:val="22"/>
          <w:szCs w:val="22"/>
        </w:rPr>
        <w:t>Cekanowskiej</w:t>
      </w:r>
      <w:proofErr w:type="spellEnd"/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4.</w:t>
      </w:r>
    </w:p>
    <w:p w14:paraId="66F06A6A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302F543A" w14:textId="77777777" w:rsidR="00166DAA" w:rsidRPr="00F553C0" w:rsidRDefault="00166DAA" w:rsidP="00166DAA">
      <w:pPr>
        <w:pStyle w:val="Akapitzlist"/>
        <w:numPr>
          <w:ilvl w:val="0"/>
          <w:numId w:val="12"/>
        </w:numPr>
        <w:tabs>
          <w:tab w:val="left" w:pos="1560"/>
        </w:tabs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XIX/140/2025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sprzedaż nieruchomości stanowiącej własność Gminy Miasto Tomaszów Mazowiecki, położonej w Tomaszowie Mazowieckim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>przy ulicy Gajowej 18.</w:t>
      </w:r>
    </w:p>
    <w:p w14:paraId="22BF083E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15ABFDD4" w14:textId="77777777" w:rsidR="00166DAA" w:rsidRPr="00F553C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XIX/141/2025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sprzedaż nieruchomości stanowiącej własność Gminy Miasto Tomaszów Mazowiecki, położonej w Tomaszowie Mazowieckim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>przy ulicy Niemcewicza 27.</w:t>
      </w:r>
    </w:p>
    <w:p w14:paraId="0235768D" w14:textId="7E7E2AA9" w:rsidR="00166DAA" w:rsidRPr="00F553C0" w:rsidRDefault="00F553C0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zrealizowana</w:t>
      </w:r>
    </w:p>
    <w:p w14:paraId="5811AC1B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XIX/142/2025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określenia wykazu kąpielisk na rok 2025 na terenie Gminy Miasto Tomaszów Mazowiecki oraz określenie sezonu </w:t>
      </w:r>
      <w:r w:rsidRPr="00322CC0">
        <w:rPr>
          <w:rFonts w:asciiTheme="minorHAnsi" w:hAnsiTheme="minorHAnsi" w:cstheme="minorHAnsi"/>
          <w:sz w:val="22"/>
          <w:szCs w:val="22"/>
        </w:rPr>
        <w:t>kąpielowego.</w:t>
      </w:r>
    </w:p>
    <w:p w14:paraId="39045A15" w14:textId="5295D244" w:rsidR="00166DAA" w:rsidRPr="0016700C" w:rsidRDefault="0007301C" w:rsidP="00166DAA">
      <w:pPr>
        <w:pStyle w:val="Akapitzlist"/>
        <w:numPr>
          <w:ilvl w:val="0"/>
          <w:numId w:val="13"/>
        </w:numPr>
        <w:suppressAutoHyphens/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7700B30A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>Uchwała Nr XIX/143/2025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t xml:space="preserve"> o zmianie uchwały nr XI/77/2024 Rady Miejskiej Tomaszowa Mazowieckiego z dnia 28 listopada 2024 r. w sprawie ustalenia wysokości opłat za pobyt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br/>
        <w:t>i wyżywienie dziecka u dziennego opiekuna.</w:t>
      </w:r>
    </w:p>
    <w:p w14:paraId="70E1778C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14B42BE0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XIX/144/2025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o zmianie uchwały nr L/440/2017 Rady Miejskiej Tomaszowa Mazowieckiego zmieniającej uchwałę nr XLI/369/2017 Rady Miejskiej Tomaszowa Mazowieckiego w sprawie utworzenia samorządowej jednostki organizacyjnej pod nazwą Centrum Usług Wspólnych Gminy Miasto Tomaszów Mazowiecki oraz nadania jej statutu.</w:t>
      </w:r>
    </w:p>
    <w:p w14:paraId="5F03E725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33C76E2E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XIX/145/2025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przekazania petycji do rozpatrzenia zgodnie</w:t>
      </w:r>
      <w:r w:rsidRPr="00322CC0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14:paraId="04DA983B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510EC7C7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 xml:space="preserve">Uchwała Nr XX/146/2025 </w:t>
      </w:r>
      <w:r w:rsidRPr="00322CC0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14:paraId="3F130DE9" w14:textId="1F3C76E4" w:rsidR="00166DAA" w:rsidRPr="00FD30CF" w:rsidRDefault="0007301C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  <w:r w:rsidR="00166DAA"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9097DB5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Uchwała Nr XX/147/2025 </w:t>
      </w:r>
      <w:r w:rsidRPr="00322CC0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2025–2040”.</w:t>
      </w:r>
    </w:p>
    <w:p w14:paraId="6DA9CD63" w14:textId="77777777" w:rsidR="0007301C" w:rsidRPr="00FD30CF" w:rsidRDefault="0007301C" w:rsidP="0007301C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43DCE8" w14:textId="77777777" w:rsidR="00166DAA" w:rsidRPr="00300AD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XX/148/2025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 sprawie zwolnień od podatku od nieruchomości w zakresie budynków lub ich części zlokalizowanych na terenie miasta Tomaszowa Mazowieckiego,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br/>
        <w:t>w których wykonano remont elewacji.</w:t>
      </w:r>
    </w:p>
    <w:p w14:paraId="447E7FA1" w14:textId="77777777" w:rsidR="00166DAA" w:rsidRPr="00300AD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43F32B0A" w14:textId="77777777" w:rsidR="00166DAA" w:rsidRPr="00300AD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XX/149/2025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zwolnień od podatku od nieruchomości w ramach pomocy de </w:t>
      </w:r>
      <w:proofErr w:type="spellStart"/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minimis</w:t>
      </w:r>
      <w:proofErr w:type="spellEnd"/>
      <w:r w:rsidRPr="00300AD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2C6F985" w14:textId="77777777" w:rsidR="00166DAA" w:rsidRPr="00300AD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065F49D2" w14:textId="77777777" w:rsidR="00166DAA" w:rsidRPr="00300AD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XX/150/2025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współdziałania z Gminą Lubochnia w celu realizacji projektu pn.: „Transport niskoemisyjny/</w:t>
      </w:r>
      <w:proofErr w:type="spellStart"/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bezemisyjny</w:t>
      </w:r>
      <w:proofErr w:type="spellEnd"/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”, realizowanego w ramach Programu Regionalnego Fundusze Europejskie dla Łódzkiego 2021 – 2027 Strategii Zintegrowanych Inwestycji Terytorialnych Miejskiego Obszaru Funkcjonalnego Tomaszów Mazowiecki – Opoczno na lata 2021 – 2027 z perspektywą do 2030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9FC35A" w14:textId="77777777" w:rsidR="00166DAA" w:rsidRPr="00300AD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5C1600CD" w14:textId="77777777" w:rsidR="00166DAA" w:rsidRPr="00300AD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XX/151/2025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wyznaczenia przedstawicieli Rady Miejskiej Tomaszowa Mazowieckiego na członków zespołu do przeprowadzenia VIII edycji Tomaszowskiego Budżetu Obywatelskiego 2026.</w:t>
      </w:r>
    </w:p>
    <w:p w14:paraId="53299FA6" w14:textId="1898DFA6" w:rsidR="00166DAA" w:rsidRPr="00300AD0" w:rsidRDefault="00300AD0" w:rsidP="00166DAA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zrealizowana</w:t>
      </w:r>
      <w:r w:rsidR="00166DAA" w:rsidRPr="00300A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7EDE81B6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>Uchwała Nr XX/152/2025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t xml:space="preserve"> w sprawie opłat za pobyt dziecka w Zespole Żłobków w Tomaszowie Mazowieckim.</w:t>
      </w:r>
    </w:p>
    <w:p w14:paraId="39231E3A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134B5B55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>Uchwała Nr XXI/</w:t>
      </w:r>
      <w:r w:rsidRPr="00322CC0">
        <w:rPr>
          <w:rFonts w:asciiTheme="minorHAnsi" w:hAnsiTheme="minorHAnsi" w:cstheme="minorHAnsi"/>
          <w:b/>
          <w:sz w:val="22"/>
          <w:szCs w:val="22"/>
        </w:rPr>
        <w:t xml:space="preserve">153/2025 </w:t>
      </w:r>
      <w:r w:rsidRPr="00322CC0">
        <w:rPr>
          <w:rFonts w:asciiTheme="minorHAnsi" w:hAnsiTheme="minorHAnsi" w:cstheme="minorHAnsi"/>
          <w:sz w:val="22"/>
          <w:szCs w:val="22"/>
        </w:rPr>
        <w:t>w sprawie udzielenia Prezydentowi Miasta Tomaszowa Mazowieckiego wotum zaufania.</w:t>
      </w:r>
    </w:p>
    <w:p w14:paraId="4CFB9190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6A0C184D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XXI/154/2025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zatwierdzenia sprawozdania finansowego za 2024 rok wraz ze sprawozdaniem z wykonania budżetu Miasta Tomaszowa Mazowieckiego za rok 2024.</w:t>
      </w:r>
    </w:p>
    <w:p w14:paraId="6D0D3DC0" w14:textId="77777777" w:rsidR="00166DAA" w:rsidRPr="00157E3B" w:rsidRDefault="00166DAA" w:rsidP="00166DAA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14:paraId="3006F1A7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XXI/155/2025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t>udzielenia absolutorium Prezydentowi Miasta Tomaszowa Mazowieckiego z tytułu wykonania budżetu za rok 2024.</w:t>
      </w:r>
    </w:p>
    <w:p w14:paraId="157153BC" w14:textId="072BDF17" w:rsidR="00166DAA" w:rsidRPr="00157E3B" w:rsidRDefault="00166DAA" w:rsidP="00F553C0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  <w:r w:rsidR="00F553C0">
        <w:rPr>
          <w:rFonts w:asciiTheme="minorHAnsi" w:hAnsiTheme="minorHAnsi" w:cstheme="minorHAnsi"/>
          <w:b/>
          <w:sz w:val="22"/>
          <w:szCs w:val="22"/>
        </w:rPr>
        <w:br/>
      </w:r>
    </w:p>
    <w:p w14:paraId="37A61263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lastRenderedPageBreak/>
        <w:t>Uchwała Nr XXI/156/2025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dokonania zmian w „Budżecie Miasta Tomaszowa Mazowieckiego na rok 2025”.</w:t>
      </w:r>
    </w:p>
    <w:p w14:paraId="791C378E" w14:textId="35F83027" w:rsidR="00166DAA" w:rsidRPr="00FD30CF" w:rsidRDefault="006F18D1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  <w:r w:rsidR="00166DAA"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A8C2963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XXI/157/2025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o zmianie uchwały Nr XII/84/2024 Rady Miejskiej Tomaszowa Mazowieckiego z dnia 19 grudnia 2024 r. w sprawie uchwalenia „Wieloletniej Prognozy Finansowej Miasta Tomaszowa Mazowieckiego na lata 2025 – 2040”.</w:t>
      </w:r>
    </w:p>
    <w:p w14:paraId="0D5C0D41" w14:textId="77777777" w:rsidR="006F18D1" w:rsidRPr="00FD30CF" w:rsidRDefault="006F18D1" w:rsidP="006F18D1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ABBE68B" w14:textId="77777777" w:rsidR="00166DAA" w:rsidRPr="00F553C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XXI/158/2025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nabycie, w drodze darowizny,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>na rzecz Gminy Miasto Tomaszów Mazowiecki, nieruchomości stanowiącej własność Skarbu Państwa (dot. ul. Piaskowej 157).</w:t>
      </w:r>
    </w:p>
    <w:p w14:paraId="058824F6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52FEA943" w14:textId="77777777" w:rsidR="00166DAA" w:rsidRPr="00F553C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XXI/159/2025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 do zasobów komunalnych 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br/>
        <w:t>w drodze darowizny prawa użytkowania wieczystego nieruchomości położonej w Tomaszowie Mazowieckim (dot. terenów przy ul. Henrykowskiej i ul. Wapiennej).</w:t>
      </w:r>
    </w:p>
    <w:p w14:paraId="0EB05C84" w14:textId="77777777" w:rsidR="00166DAA" w:rsidRPr="00F553C0" w:rsidRDefault="00166DAA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1ED9DA05" w14:textId="77777777" w:rsidR="00166DAA" w:rsidRPr="00300AD0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XXI/160/2025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przyjęcia przez Gminę Miasto Tomaszów Mazowiecki zadania publicznego w zakresie zarządzania części drogi powiatowej nr 4337E–ul. Spalska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br/>
        <w:t>w Tomaszowie Mazowieckim.</w:t>
      </w:r>
    </w:p>
    <w:p w14:paraId="268DAFC9" w14:textId="394DB006" w:rsidR="00166DAA" w:rsidRPr="00300AD0" w:rsidRDefault="00300AD0" w:rsidP="00166DAA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zrealizowana </w:t>
      </w:r>
      <w:r w:rsidR="00166DAA" w:rsidRPr="00300A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249D6DD0" w14:textId="77777777" w:rsidR="00166DAA" w:rsidRDefault="00166DAA" w:rsidP="00166DAA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XXI/161/2025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przekazania petycji do rozpatrzenia zgodnie</w:t>
      </w:r>
      <w:r w:rsidRPr="00322CC0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14:paraId="7F8433D6" w14:textId="18E06493" w:rsidR="006F18D1" w:rsidRPr="006F18D1" w:rsidRDefault="006F18D1" w:rsidP="006F18D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18D1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7D7C7C1A" w14:textId="443EAF69" w:rsidR="006F18D1" w:rsidRPr="00300AD0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165972329"/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XXII/162/2025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udzielenia dotacji na prace konserwatorskie, restauratorskie lub roboty budowlane przy zabytku wpisanym do rejestru zabytków położonych w granicach administracyjnych Gminy Miasto Tomaszów Mazowiecki.</w:t>
      </w:r>
    </w:p>
    <w:p w14:paraId="1F4E1D18" w14:textId="7736AFC0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zrealizowana </w:t>
      </w:r>
    </w:p>
    <w:p w14:paraId="2BB1EF07" w14:textId="12D7E70E" w:rsidR="006F18D1" w:rsidRDefault="0012003A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18D1" w:rsidRPr="006F18D1">
        <w:rPr>
          <w:rFonts w:asciiTheme="minorHAnsi" w:hAnsiTheme="minorHAnsi" w:cstheme="minorHAnsi"/>
          <w:b/>
          <w:sz w:val="22"/>
          <w:szCs w:val="22"/>
        </w:rPr>
        <w:t>Uchwała Nr XXII/163/2025</w:t>
      </w:r>
      <w:r w:rsidR="006F18D1" w:rsidRPr="006F18D1">
        <w:rPr>
          <w:rFonts w:asciiTheme="minorHAnsi" w:hAnsiTheme="minorHAnsi" w:cstheme="minorHAnsi"/>
          <w:sz w:val="22"/>
          <w:szCs w:val="22"/>
        </w:rPr>
        <w:t xml:space="preserve"> o zmianie uchwały Nr XII/84/2024 Rady Miejskiej Tomaszowa Mazowieckiego z dnia 19 grudnia 2024 r. w sprawie uchwalenia „Wieloletniej Prognozy Finansowej Miasta Tomaszowa Mazowieckiego na lata 2025 – 2040”.</w:t>
      </w:r>
      <w:bookmarkEnd w:id="1"/>
    </w:p>
    <w:p w14:paraId="22B3A448" w14:textId="77777777" w:rsidR="006F18D1" w:rsidRDefault="006F18D1" w:rsidP="006F18D1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</w:t>
      </w:r>
      <w:r w:rsidRPr="00FD30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5F81D21" w14:textId="7FC7BBFB" w:rsidR="006F18D1" w:rsidRDefault="0012003A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18D1" w:rsidRPr="006F18D1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6F18D1" w:rsidRPr="006F18D1">
        <w:rPr>
          <w:rFonts w:asciiTheme="minorHAnsi" w:hAnsiTheme="minorHAnsi" w:cstheme="minorHAnsi"/>
          <w:sz w:val="22"/>
          <w:szCs w:val="22"/>
        </w:rPr>
        <w:t xml:space="preserve"> </w:t>
      </w:r>
      <w:r w:rsidR="006F18D1" w:rsidRPr="006F18D1">
        <w:rPr>
          <w:rFonts w:asciiTheme="minorHAnsi" w:hAnsiTheme="minorHAnsi" w:cstheme="minorHAnsi"/>
          <w:b/>
          <w:sz w:val="22"/>
          <w:szCs w:val="22"/>
        </w:rPr>
        <w:t xml:space="preserve">XXIII/164/2025 </w:t>
      </w:r>
      <w:r w:rsidR="006F18D1" w:rsidRPr="006F18D1">
        <w:rPr>
          <w:rFonts w:asciiTheme="minorHAnsi" w:hAnsiTheme="minorHAnsi" w:cstheme="minorHAnsi"/>
          <w:sz w:val="22"/>
          <w:szCs w:val="22"/>
        </w:rPr>
        <w:t>w sprawie przekazania petycji do rozpatrzenia zgodnie</w:t>
      </w:r>
      <w:r w:rsidR="006F18D1" w:rsidRPr="006F18D1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14:paraId="0270789B" w14:textId="77777777" w:rsidR="00DA7389" w:rsidRDefault="00DA7389" w:rsidP="00DA7389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7389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3A4A1450" w14:textId="77777777" w:rsidR="00F553C0" w:rsidRPr="00F553C0" w:rsidRDefault="00F553C0" w:rsidP="00F553C0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5E31E8" w14:textId="77777777" w:rsidR="00DA7389" w:rsidRDefault="006F18D1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F18D1">
        <w:rPr>
          <w:rFonts w:asciiTheme="minorHAnsi" w:hAnsiTheme="minorHAnsi" w:cstheme="minorHAnsi"/>
          <w:b/>
          <w:sz w:val="22"/>
          <w:szCs w:val="22"/>
        </w:rPr>
        <w:lastRenderedPageBreak/>
        <w:t>Uchwała Nr XXIII/165/2025</w:t>
      </w:r>
      <w:r w:rsidRPr="006F18D1">
        <w:rPr>
          <w:rFonts w:asciiTheme="minorHAnsi" w:hAnsiTheme="minorHAnsi" w:cstheme="minorHAnsi"/>
          <w:sz w:val="22"/>
          <w:szCs w:val="22"/>
        </w:rPr>
        <w:t xml:space="preserve"> w sprawie przekazania petycji do rozpatrzenia zgodnie</w:t>
      </w:r>
      <w:r w:rsidRPr="006F18D1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14:paraId="24698750" w14:textId="524FF45B" w:rsidR="00DA7389" w:rsidRPr="00DA7389" w:rsidRDefault="00DA7389" w:rsidP="00DA7389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24F1E540" w14:textId="647ECEE2" w:rsidR="006F18D1" w:rsidRDefault="006F18D1" w:rsidP="00DA7389">
      <w:pPr>
        <w:pStyle w:val="Akapitzlist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F18D1">
        <w:rPr>
          <w:rFonts w:asciiTheme="minorHAnsi" w:hAnsiTheme="minorHAnsi" w:cstheme="minorHAnsi"/>
          <w:b/>
          <w:sz w:val="22"/>
          <w:szCs w:val="22"/>
        </w:rPr>
        <w:t>Uchwała Nr XXIII/166/2025</w:t>
      </w:r>
      <w:r w:rsidRPr="006F18D1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6F18D1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6F18D1">
        <w:rPr>
          <w:rFonts w:asciiTheme="minorHAnsi" w:hAnsiTheme="minorHAnsi" w:cstheme="minorHAnsi"/>
          <w:sz w:val="22"/>
          <w:szCs w:val="22"/>
        </w:rPr>
        <w:t>przekazania petycji do rozpatrzenia zgodnie</w:t>
      </w:r>
      <w:r w:rsidRPr="006F18D1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14:paraId="62AD5798" w14:textId="1DF62301" w:rsidR="007D7371" w:rsidRPr="00DA7389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DA7389">
        <w:rPr>
          <w:rFonts w:asciiTheme="minorHAnsi" w:hAnsiTheme="minorHAnsi" w:cstheme="minorHAnsi"/>
          <w:b/>
          <w:bCs/>
          <w:sz w:val="22"/>
          <w:szCs w:val="22"/>
        </w:rPr>
        <w:t xml:space="preserve">realizowana </w:t>
      </w:r>
    </w:p>
    <w:p w14:paraId="6EF47F78" w14:textId="77777777" w:rsidR="006F18D1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F18D1">
        <w:rPr>
          <w:rFonts w:asciiTheme="minorHAnsi" w:hAnsiTheme="minorHAnsi" w:cstheme="minorHAnsi"/>
          <w:b/>
          <w:sz w:val="22"/>
          <w:szCs w:val="22"/>
        </w:rPr>
        <w:t>Uchwała Nr XXIII/167/2025</w:t>
      </w:r>
      <w:r w:rsidRPr="006F18D1">
        <w:rPr>
          <w:rFonts w:asciiTheme="minorHAnsi" w:hAnsiTheme="minorHAnsi" w:cstheme="minorHAnsi"/>
          <w:sz w:val="22"/>
          <w:szCs w:val="22"/>
        </w:rPr>
        <w:t xml:space="preserve"> w sprawie przekazania petycji do rozpatrzenia zgodnie</w:t>
      </w:r>
      <w:r w:rsidRPr="006F18D1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14:paraId="488A0BA2" w14:textId="77777777" w:rsidR="007D7371" w:rsidRPr="007D7371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34CB19C7" w14:textId="77777777" w:rsidR="006F18D1" w:rsidRPr="00300AD0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XXIII/168/2025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udzielenia pomocy finansowej na rzecz Powiatu Tomaszowskiego na realizację zadania pn. „Rozbudowa odcinka DP 4333E ul. Dąbrowska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br/>
        <w:t>w Tomaszowie Mazowieckim”.</w:t>
      </w:r>
    </w:p>
    <w:p w14:paraId="7937A6BD" w14:textId="77777777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zrealizowana </w:t>
      </w:r>
    </w:p>
    <w:p w14:paraId="6EA8B272" w14:textId="77777777" w:rsidR="006F18D1" w:rsidRPr="00300AD0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XXIII/169/2025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udzielenia pomocy finansowej na rzecz Powiatu Tomaszowskiego na realizację zadania pn. „Przebudowa mostu w ciągu drogi powiatowej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br/>
        <w:t>nr 4328E – ul. Modrzewskiego w Tomaszowie Mazowieckim”.</w:t>
      </w:r>
    </w:p>
    <w:p w14:paraId="2EAC8D33" w14:textId="77777777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zrealizowana </w:t>
      </w:r>
    </w:p>
    <w:p w14:paraId="58D2A05F" w14:textId="77777777" w:rsidR="006F18D1" w:rsidRPr="00300AD0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XXIII/170/2025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zaciągnięcia kredytu długoterminowego przeznaczonego na pokrycie planowanego deficytu budżetu roku 2025 oraz spłatę wcześniej zaciągniętych zobowiązań z tytułu kredytów i emisji obligacji.</w:t>
      </w:r>
    </w:p>
    <w:p w14:paraId="799225A8" w14:textId="77777777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zrealizowana </w:t>
      </w:r>
    </w:p>
    <w:p w14:paraId="235F3827" w14:textId="77777777" w:rsidR="006F18D1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F18D1">
        <w:rPr>
          <w:rFonts w:asciiTheme="minorHAnsi" w:hAnsiTheme="minorHAnsi" w:cstheme="minorHAnsi"/>
          <w:b/>
          <w:sz w:val="22"/>
          <w:szCs w:val="22"/>
        </w:rPr>
        <w:t>Uchwała Nr XXIII/171/2025</w:t>
      </w:r>
      <w:r w:rsidRPr="006F18D1">
        <w:rPr>
          <w:rFonts w:asciiTheme="minorHAnsi" w:hAnsiTheme="minorHAnsi" w:cstheme="minorHAnsi"/>
          <w:sz w:val="22"/>
          <w:szCs w:val="22"/>
        </w:rPr>
        <w:t xml:space="preserve"> w sprawie </w:t>
      </w:r>
      <w:r w:rsidRPr="006F18D1">
        <w:rPr>
          <w:rFonts w:asciiTheme="minorHAnsi" w:hAnsiTheme="minorHAnsi" w:cstheme="minorHAnsi"/>
          <w:sz w:val="22"/>
          <w:szCs w:val="22"/>
          <w:lang w:eastAsia="zh-CN"/>
        </w:rPr>
        <w:t>dokonania zmian w „Budżecie Miasta Tomaszowa Mazowieckiego na rok 2025”.</w:t>
      </w:r>
    </w:p>
    <w:p w14:paraId="6DD8FDEA" w14:textId="77777777" w:rsidR="007D7371" w:rsidRPr="007D7371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16F9E944" w14:textId="77777777" w:rsidR="006F18D1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F18D1">
        <w:rPr>
          <w:rFonts w:asciiTheme="minorHAnsi" w:hAnsiTheme="minorHAnsi" w:cstheme="minorHAnsi"/>
          <w:b/>
          <w:sz w:val="22"/>
          <w:szCs w:val="22"/>
        </w:rPr>
        <w:t>Uchwała Nr XXIII/172/2025</w:t>
      </w:r>
      <w:r w:rsidRPr="006F18D1">
        <w:rPr>
          <w:rFonts w:asciiTheme="minorHAnsi" w:hAnsiTheme="minorHAnsi" w:cstheme="minorHAnsi"/>
          <w:sz w:val="22"/>
          <w:szCs w:val="22"/>
        </w:rPr>
        <w:t xml:space="preserve"> </w:t>
      </w:r>
      <w:r w:rsidRPr="006F18D1">
        <w:rPr>
          <w:rFonts w:asciiTheme="minorHAnsi" w:hAnsiTheme="minorHAnsi" w:cstheme="minorHAnsi"/>
          <w:sz w:val="22"/>
          <w:szCs w:val="22"/>
          <w:lang w:eastAsia="zh-CN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14:paraId="7DE5A1D3" w14:textId="77777777" w:rsidR="007D7371" w:rsidRPr="007D7371" w:rsidRDefault="007D7371" w:rsidP="007D7371">
      <w:pPr>
        <w:pStyle w:val="Akapitzlist"/>
        <w:numPr>
          <w:ilvl w:val="0"/>
          <w:numId w:val="13"/>
        </w:numPr>
        <w:spacing w:line="360" w:lineRule="auto"/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7371"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 </w:t>
      </w:r>
    </w:p>
    <w:p w14:paraId="0C7698EB" w14:textId="1574B013" w:rsidR="006F18D1" w:rsidRPr="00F553C0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XXIII/173/2025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F553C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nadania nazwy ulicy na terenie miasta Tomaszowa Mazowieckiego</w:t>
      </w:r>
    </w:p>
    <w:p w14:paraId="0E989595" w14:textId="403BF232" w:rsidR="00F553C0" w:rsidRPr="00F553C0" w:rsidRDefault="00F553C0" w:rsidP="00F553C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zrealizowana </w:t>
      </w:r>
    </w:p>
    <w:p w14:paraId="3CD5203A" w14:textId="77777777" w:rsidR="006F18D1" w:rsidRPr="00F553C0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XXIII/174/2025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</w:t>
      </w:r>
      <w:r w:rsidRPr="00F553C0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wyrażenia zgody na sprzedaż nieruchomości stanowiącej własność Gminy Miasto Tomaszów Mazowiecki, położonej w Tomaszowie Mazowieckim przy ul. gen. J. Hallera 30.</w:t>
      </w:r>
    </w:p>
    <w:p w14:paraId="61FB98D7" w14:textId="77777777" w:rsidR="00F553C0" w:rsidRPr="00F553C0" w:rsidRDefault="00F553C0" w:rsidP="00F553C0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57421507" w14:textId="77777777" w:rsidR="006F18D1" w:rsidRPr="00F553C0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Uchwała Nr XXIII/175/2025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F553C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sprzedaży lokalu użytkowego w budynku mieszkalnym w Tomaszowie Mazowieckim przy Alejach Marszalka Józefa Piłsudskiego 2A lok. 28 stanowiącego własność Gminy Miasto Tomaszów Mazowiecki wraz z udziałem w częściach wspólnych budynku i jego urządzeń, które nie służą wyłącznie do użytku właścicieli poszczególnych lokali oraz udziałem w prawie własności działki gruntu.</w:t>
      </w:r>
    </w:p>
    <w:p w14:paraId="109941B0" w14:textId="77777777" w:rsidR="00F553C0" w:rsidRPr="00F553C0" w:rsidRDefault="00F553C0" w:rsidP="00F553C0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14:paraId="1D2DA415" w14:textId="77777777" w:rsidR="006F18D1" w:rsidRPr="00F553C0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XXIII/176/2025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F553C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sprostowania oczywistej omyłki pisarskiej w uchwale nr XIX/136/2025 Rady Miejskiej Tomaszowa Mazowieckiego z dnia 29 kwietnia 2025 roku</w:t>
      </w:r>
      <w:r w:rsidRPr="00F553C0">
        <w:rPr>
          <w:rFonts w:asciiTheme="minorHAnsi" w:hAnsiTheme="minorHAnsi" w:cstheme="minorHAnsi"/>
          <w:color w:val="auto"/>
          <w:sz w:val="22"/>
          <w:szCs w:val="22"/>
          <w:lang w:eastAsia="zh-CN"/>
        </w:rPr>
        <w:br/>
        <w:t>w sprawie wyrażenia zgody na nabycie do zasobów komunalnych w drodze darowizny nieruchomości położonej w Tomaszowie Mazowieckim przy ul. Bogumiła.</w:t>
      </w:r>
    </w:p>
    <w:p w14:paraId="156501D7" w14:textId="3ED9D1E4" w:rsidR="00F553C0" w:rsidRPr="00F553C0" w:rsidRDefault="00F553C0" w:rsidP="00F553C0">
      <w:pPr>
        <w:pStyle w:val="Akapitzlist"/>
        <w:numPr>
          <w:ilvl w:val="0"/>
          <w:numId w:val="13"/>
        </w:numPr>
        <w:suppressAutoHyphens/>
        <w:spacing w:line="360" w:lineRule="auto"/>
        <w:ind w:left="1276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7AFC7ABD" w14:textId="77777777" w:rsidR="006F18D1" w:rsidRPr="00F553C0" w:rsidRDefault="006F18D1" w:rsidP="006F18D1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XXIII/177/2025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w sprawie wyznaczenia dwóch przedstawicieli Rady Miejskiej Tomaszowa Mazowieckiego do prac w Komisji w celu opracowania Wieloletniego programu gospodarowania mieszkaniowym zasobem Gminy Miasto Tomaszów Mazowiecki na lata 2026 – 2030.</w:t>
      </w:r>
    </w:p>
    <w:p w14:paraId="1F661749" w14:textId="338C8F1D" w:rsidR="00F553C0" w:rsidRPr="00F553C0" w:rsidRDefault="00F553C0" w:rsidP="00F553C0">
      <w:pPr>
        <w:pStyle w:val="Akapitzlist"/>
        <w:numPr>
          <w:ilvl w:val="0"/>
          <w:numId w:val="13"/>
        </w:numPr>
        <w:suppressAutoHyphens/>
        <w:spacing w:line="360" w:lineRule="auto"/>
        <w:ind w:left="1276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C0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3DE96E4E" w14:textId="77777777" w:rsidR="006F18D1" w:rsidRDefault="006F18D1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53C0">
        <w:rPr>
          <w:rFonts w:asciiTheme="minorHAnsi" w:hAnsiTheme="minorHAnsi" w:cstheme="minorHAnsi"/>
          <w:b/>
          <w:color w:val="auto"/>
          <w:sz w:val="22"/>
          <w:szCs w:val="22"/>
        </w:rPr>
        <w:t>Uchwała Nr XXIV/178/2025</w:t>
      </w:r>
      <w:r w:rsidRPr="00F553C0">
        <w:rPr>
          <w:rFonts w:asciiTheme="minorHAnsi" w:hAnsiTheme="minorHAnsi" w:cstheme="minorHAnsi"/>
          <w:color w:val="auto"/>
          <w:sz w:val="22"/>
          <w:szCs w:val="22"/>
        </w:rPr>
        <w:t xml:space="preserve"> o zmianie </w:t>
      </w:r>
      <w:r w:rsidRPr="00DA7389">
        <w:rPr>
          <w:rFonts w:asciiTheme="minorHAnsi" w:hAnsiTheme="minorHAnsi" w:cstheme="minorHAnsi"/>
          <w:sz w:val="22"/>
          <w:szCs w:val="22"/>
        </w:rPr>
        <w:t>uchwały Nr XII/84/2024 Rady Miejskiej Tomaszowa Mazowieckiego z dnia 19 grudnia 2024 r. w sprawie uchwalenia „Wieloletniej Prognozy Finansowej Miasta Tomaszowa Mazowieckiego na lata 2025 – 2040”.</w:t>
      </w:r>
    </w:p>
    <w:p w14:paraId="1B25863F" w14:textId="77777777" w:rsidR="007D7371" w:rsidRPr="007D7371" w:rsidRDefault="007D7371" w:rsidP="007D7371">
      <w:pPr>
        <w:pStyle w:val="Akapitzlist"/>
        <w:numPr>
          <w:ilvl w:val="0"/>
          <w:numId w:val="13"/>
        </w:numPr>
        <w:spacing w:line="360" w:lineRule="auto"/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7371"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 </w:t>
      </w:r>
    </w:p>
    <w:p w14:paraId="2B1C3191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XXV/179/2025 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>w sprawie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udzielenia pomocy finansowej Województwu Łódzkiemu na realizację zadania pn.: „Dofinansowanie w formie dotacji celowej Kolejowej Komunikacji Autobusowej uruchamianej przez Łódzką Kolej Aglomeracyjną na zlecenie Samorządu Województwa Łódzkiego”.</w:t>
      </w:r>
    </w:p>
    <w:p w14:paraId="0DFA10CB" w14:textId="77777777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zrealizowana </w:t>
      </w:r>
    </w:p>
    <w:p w14:paraId="73A6561F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XXV/180/2025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dokonania zmian w „Budżecie Miasta Tomaszowa Mazowieckiego na rok 2025”.</w:t>
      </w:r>
    </w:p>
    <w:p w14:paraId="76276D60" w14:textId="6181ED67" w:rsidR="007D7371" w:rsidRPr="007D7371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4F42EA48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XXV/181/2025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14:paraId="65096031" w14:textId="77777777" w:rsidR="007D7371" w:rsidRDefault="007D7371" w:rsidP="007D7371">
      <w:pPr>
        <w:pStyle w:val="Akapitzlist"/>
        <w:numPr>
          <w:ilvl w:val="0"/>
          <w:numId w:val="13"/>
        </w:numPr>
        <w:spacing w:line="360" w:lineRule="auto"/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7371"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 </w:t>
      </w:r>
    </w:p>
    <w:p w14:paraId="533DAAD4" w14:textId="77777777" w:rsidR="00F553C0" w:rsidRPr="00F553C0" w:rsidRDefault="00F553C0" w:rsidP="00F553C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22B248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Uchwała Nr XXV/182/2025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wyrażenia zgody na zawarcie porozumienia międzygminnego dotyczącego przejęcia zadania z zakresu opieki nad bezdomnymi zwierzętami.</w:t>
      </w:r>
    </w:p>
    <w:p w14:paraId="0353F27B" w14:textId="77777777" w:rsidR="00FF1475" w:rsidRPr="00FF1475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2F1E641A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XXV/183/2025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>uzgodnienia stanowiska projektu uchwały Sejmiku Województwa Łódzkiego w sprawie Spalskiego Parku Krajobrazowego.</w:t>
      </w:r>
    </w:p>
    <w:p w14:paraId="51D12E10" w14:textId="77777777" w:rsidR="00FF1475" w:rsidRPr="007D7371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>zrealizowana</w:t>
      </w:r>
    </w:p>
    <w:p w14:paraId="3BF2FB28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XXV/184/2025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ograniczenia w godzinach nocnej sprzedaży napojów alkoholowych przeznaczonych do spożycia poza miejscem sprzedaży.</w:t>
      </w:r>
    </w:p>
    <w:p w14:paraId="6C699A75" w14:textId="3AD2A347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trakcie realizacji </w:t>
      </w:r>
    </w:p>
    <w:p w14:paraId="739A12D5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XXV/185/2025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 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>przekazania petycji do rozpatrzenia zgodnie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br/>
        <w:t>z właściwością.</w:t>
      </w:r>
    </w:p>
    <w:p w14:paraId="6F64CAEB" w14:textId="6AD5B035" w:rsidR="007D7371" w:rsidRPr="007D7371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>zrealizowana</w:t>
      </w:r>
    </w:p>
    <w:p w14:paraId="4F2CE587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 xml:space="preserve">Uchwała Nr XXVI/186/2025 </w:t>
      </w:r>
      <w:r w:rsidRPr="00DA7389">
        <w:rPr>
          <w:rFonts w:asciiTheme="minorHAnsi" w:hAnsiTheme="minorHAnsi" w:cstheme="minorHAnsi"/>
          <w:sz w:val="22"/>
          <w:szCs w:val="22"/>
        </w:rPr>
        <w:t>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hAnsiTheme="minorHAnsi" w:cstheme="minorHAnsi"/>
          <w:sz w:val="22"/>
          <w:szCs w:val="22"/>
        </w:rPr>
        <w:t>dokonania zmian w „Budżecie Miasta Tomaszowa Mazowieckiego na rok 2025”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556000A5" w14:textId="77777777" w:rsidR="007D7371" w:rsidRPr="007D7371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>zrealizowana</w:t>
      </w:r>
    </w:p>
    <w:p w14:paraId="086E41EA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XXVI/187/2025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o zmianie uchwały nr XII/84/2024 Rady Miejskiej Tomaszowa Mazowieckiego z dnia 19 grudnia 2024 r. w sprawie uchwalenia „Wieloletniej Prognozy Finansowej Miasta Tomaszowa Mazowieckiego na lata 2025-2040”.</w:t>
      </w:r>
    </w:p>
    <w:p w14:paraId="7C2D0F6F" w14:textId="77777777" w:rsidR="007D7371" w:rsidRPr="007D7371" w:rsidRDefault="007D7371" w:rsidP="007D7371">
      <w:pPr>
        <w:pStyle w:val="Akapitzlist"/>
        <w:numPr>
          <w:ilvl w:val="0"/>
          <w:numId w:val="13"/>
        </w:numPr>
        <w:spacing w:line="360" w:lineRule="auto"/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7371"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 </w:t>
      </w:r>
    </w:p>
    <w:p w14:paraId="08E367A2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XXVI/188/2025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>w sprawie określenia wysokości stawek podatku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br/>
        <w:t>od nieruchomości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.</w:t>
      </w:r>
    </w:p>
    <w:p w14:paraId="7D87A08C" w14:textId="77777777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trakcie realizacji </w:t>
      </w:r>
    </w:p>
    <w:p w14:paraId="170B591E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XXVI/189/2025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 xml:space="preserve"> w sprawie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>pokrycia części kosztów gospodarowania odpadami komunalnymi z dochodów własnych niepochodzących z pobranej opłaty za gospodarowanie odpadami komunalnymi w 2025 roku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>.</w:t>
      </w:r>
    </w:p>
    <w:p w14:paraId="181E0809" w14:textId="77777777" w:rsidR="00FF1475" w:rsidRPr="00FF1475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29668E45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XXVI/190/2025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 xml:space="preserve"> o zmianie uchwały nr XXXVII/266/2020 Rady Miejskiej Tomaszowa Mazowieckiego z dnia 3 grudnia 2020 r. w sprawie regulaminu utrzymania czystości i porządku na terenie miasta Tomaszowa Mazowieckiego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>.</w:t>
      </w:r>
    </w:p>
    <w:p w14:paraId="55065D26" w14:textId="77777777" w:rsidR="00FF1475" w:rsidRPr="00FF1475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5E6CB3A6" w14:textId="2C83795B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XXVI/191/2025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 xml:space="preserve"> w sprawie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 xml:space="preserve">przyjęcia „Aktualizacji założeń do planu zaopatrzenia </w:t>
      </w:r>
      <w:r w:rsidR="0012003A" w:rsidRPr="00FF1475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>w ciepło, energię elektryczną i paliwa gazowe dla Gminy Miasta Tomaszowa Mazowieckiego”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>.</w:t>
      </w:r>
    </w:p>
    <w:p w14:paraId="16116A90" w14:textId="77777777" w:rsidR="00FF1475" w:rsidRPr="00FF1475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0B34C532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Uchwała Nr XXVI/192/2025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 xml:space="preserve"> w sprawie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 xml:space="preserve">przyjęcia 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>przez Gminę Miasto Tomaszów Mazowiecki zadania publicznego w zakresie zarządzania fragmentem drogi powiatowej nr 4327E obejmującym ul. Nowowiejską w Tomaszowie Mazowieckim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.</w:t>
      </w:r>
    </w:p>
    <w:p w14:paraId="7F22F311" w14:textId="4AF81F47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zrealizowana </w:t>
      </w:r>
    </w:p>
    <w:p w14:paraId="027DB322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XXVI/193/2025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uchwalenia regulaminu określającego wysokość stawek i szczegółowych warunków przyznawania dodatków do wynagradzania zasadniczego 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br/>
        <w:t>dla nauczycieli zatrudnionych w szkołach i przedszkolach, dla których organem prowadzącym jest Gmina Miasto Tomaszów Mazowiecki.</w:t>
      </w:r>
    </w:p>
    <w:p w14:paraId="1E3FB65D" w14:textId="77777777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trakcie realizacji </w:t>
      </w:r>
    </w:p>
    <w:p w14:paraId="2B4DDA06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XXVI/194/2025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 wyznaczenia przedstawicieli Rady Miejskiej Tomaszowa Mazowieckiego do Miejskiej Rady Działalności Pożytku Publicznego w Tomaszowie Mazowieckim.</w:t>
      </w:r>
    </w:p>
    <w:p w14:paraId="6C646DF3" w14:textId="77777777" w:rsidR="00300AD0" w:rsidRPr="00300AD0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zrealizowana </w:t>
      </w:r>
    </w:p>
    <w:p w14:paraId="74228890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XXVII/195/2025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>w sprawie określenia metody ustalenia opłaty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br/>
        <w:t>za gospodarowanie odpadami komunalnymi oraz ustalenia stawki opłaty</w:t>
      </w:r>
      <w:r w:rsidRPr="00FF1475">
        <w:rPr>
          <w:rFonts w:asciiTheme="minorHAnsi" w:hAnsiTheme="minorHAnsi" w:cstheme="minorHAnsi"/>
          <w:color w:val="auto"/>
          <w:sz w:val="22"/>
          <w:szCs w:val="22"/>
          <w:lang w:eastAsia="zh-CN"/>
        </w:rPr>
        <w:t>.</w:t>
      </w:r>
    </w:p>
    <w:p w14:paraId="4DD9C633" w14:textId="77777777" w:rsidR="00FF1475" w:rsidRPr="00FF1475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6BDDF7A4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XXVII/196/2025</w:t>
      </w:r>
      <w:r w:rsidRPr="00FF14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>w sprawie określenia wzoru deklaracji o wysokości opłaty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br/>
        <w:t>za gospodarowanie odpadami komunalnymi</w:t>
      </w:r>
      <w:r w:rsidRPr="00FF1475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1BFCC847" w14:textId="77777777" w:rsidR="00FF1475" w:rsidRPr="00FF1475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3D724E2E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XXVII/197/2025</w:t>
      </w:r>
      <w:r w:rsidRPr="00FF14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>w sprawie częściowego zwolnienia z opłaty za gospodarowanie odpadami komunalnymi, ponoszonej przez właścicieli nieruchomości zamieszkałych przez członków rodzin wielodzietnych</w:t>
      </w:r>
      <w:r w:rsidRPr="00FF1475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47AD9251" w14:textId="77777777" w:rsidR="00FF1475" w:rsidRPr="00FF1475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0EBD0A90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XXVIII/198/2025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705344B6" w14:textId="5E659739" w:rsidR="007D7371" w:rsidRPr="007D7371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>zrealizowana</w:t>
      </w:r>
    </w:p>
    <w:p w14:paraId="054ADF14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XXVIII/199/2025</w:t>
      </w:r>
      <w:r w:rsidRPr="00FF14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>o zmianie uchwały nr XXVII/197/2025 Rady Miejskiej Tomaszowa Mazowieckiego z dnia 4 listopada 2025 roku w sprawie częściowego zwolnienia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br/>
        <w:t>z opłaty za gospodarowanie odpadami komunalnymi, ponoszonej przez właścicieli nieruchomości zamieszkałych przez członków rodzin wielodzietnych</w:t>
      </w:r>
      <w:r w:rsidRPr="00FF1475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15763F67" w14:textId="77777777" w:rsidR="00FF1475" w:rsidRPr="00FF1475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245CAE8D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XXVIII/200/2025</w:t>
      </w:r>
      <w:r w:rsidRPr="00FF14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>o zmianie uchwały nr XXVII/196/2025 Rady Miejskiej Tomaszowa Mazowieckiego z dnia 4 listopada 2025 r. w sprawie określenia wzoru deklaracji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br/>
        <w:t>o wysokości opłaty za gospodarowanie odpadami komunalnymi</w:t>
      </w:r>
      <w:r w:rsidRPr="00FF1475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52B36273" w14:textId="77777777" w:rsidR="00FF1475" w:rsidRPr="00FF1475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bCs/>
          <w:color w:val="auto"/>
          <w:sz w:val="22"/>
          <w:szCs w:val="22"/>
        </w:rPr>
        <w:t>zrealizowana</w:t>
      </w:r>
    </w:p>
    <w:p w14:paraId="51E1671B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Uchwała Nr XXIX/201/2025 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>w sprawie</w:t>
      </w:r>
      <w:r w:rsidRPr="00FF1475">
        <w:rPr>
          <w:rFonts w:asciiTheme="minorHAnsi" w:eastAsia="Arial Unicode MS" w:hAnsiTheme="minorHAnsi" w:cstheme="minorHAnsi"/>
          <w:color w:val="auto"/>
          <w:kern w:val="2"/>
          <w:sz w:val="22"/>
          <w:szCs w:val="22"/>
          <w:lang w:bidi="hi-IN"/>
        </w:rPr>
        <w:t xml:space="preserve"> nadania Tytułu „Zasłużony </w:t>
      </w:r>
      <w:r w:rsidRPr="00300AD0">
        <w:rPr>
          <w:rFonts w:asciiTheme="minorHAnsi" w:eastAsia="Arial Unicode MS" w:hAnsiTheme="minorHAnsi" w:cstheme="minorHAnsi"/>
          <w:color w:val="auto"/>
          <w:kern w:val="2"/>
          <w:sz w:val="22"/>
          <w:szCs w:val="22"/>
          <w:lang w:bidi="hi-IN"/>
        </w:rPr>
        <w:t>dla Miasta Tomaszowa Mazowieckiego” (dot. Zofii Biernackiej)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.</w:t>
      </w:r>
    </w:p>
    <w:p w14:paraId="49DEBBBD" w14:textId="77777777" w:rsidR="00300AD0" w:rsidRPr="007D7371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4F3D5358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XXIX/202/2025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 </w:t>
      </w:r>
      <w:r w:rsidRPr="00DA7389">
        <w:rPr>
          <w:rFonts w:asciiTheme="minorHAnsi" w:eastAsia="Arial Unicode MS" w:hAnsiTheme="minorHAnsi" w:cstheme="minorHAnsi"/>
          <w:color w:val="000000"/>
          <w:kern w:val="2"/>
          <w:sz w:val="22"/>
          <w:szCs w:val="22"/>
          <w:lang w:eastAsia="zh-CN" w:bidi="hi-IN"/>
        </w:rPr>
        <w:t>uchwalenia „Wieloletniej Prognozy Finansowej Miasta Tomaszowa Mazowieckiego na lata 2026 – 2042”</w:t>
      </w:r>
      <w:r w:rsidRPr="00DA7389">
        <w:rPr>
          <w:rFonts w:asciiTheme="minorHAnsi" w:hAnsiTheme="minorHAnsi" w:cstheme="minorHAnsi"/>
          <w:sz w:val="22"/>
          <w:szCs w:val="22"/>
        </w:rPr>
        <w:t>.</w:t>
      </w:r>
    </w:p>
    <w:p w14:paraId="754B44E8" w14:textId="691C9F37" w:rsidR="007D7371" w:rsidRPr="007D7371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7EB33D51" w14:textId="77777777" w:rsidR="00DA7389" w:rsidRPr="007D7371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XXIX/203/2025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hAnsiTheme="minorHAnsi" w:cstheme="minorHAnsi"/>
          <w:sz w:val="22"/>
          <w:szCs w:val="22"/>
        </w:rPr>
        <w:t>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eastAsia="Arial Unicode MS" w:hAnsiTheme="minorHAnsi" w:cstheme="minorHAnsi"/>
          <w:color w:val="000000"/>
          <w:kern w:val="2"/>
          <w:sz w:val="22"/>
          <w:szCs w:val="22"/>
          <w:lang w:eastAsia="zh-CN" w:bidi="hi-IN"/>
        </w:rPr>
        <w:t>uchwalenia „Budżetu Miasta Tomaszowa Mazowieckiego na rok 2026”.</w:t>
      </w:r>
    </w:p>
    <w:p w14:paraId="67D010D3" w14:textId="77777777" w:rsidR="007D7371" w:rsidRPr="007D7371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3D445146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XXIX/204/2025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 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>dokonania zmian w „Budżecie Miasta Tomaszowa Mazowieckiego na rok 2025”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53E60D9A" w14:textId="34F2666C" w:rsidR="007D7371" w:rsidRPr="007D7371" w:rsidRDefault="007D7371" w:rsidP="007D737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00EEC639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XXIX/205/2025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o zmianie </w:t>
      </w:r>
      <w:r w:rsidRPr="00DA7389">
        <w:rPr>
          <w:rFonts w:asciiTheme="minorHAnsi" w:eastAsia="Arial Unicode MS" w:hAnsiTheme="minorHAnsi" w:cstheme="minorHAnsi"/>
          <w:kern w:val="2"/>
          <w:sz w:val="22"/>
          <w:szCs w:val="22"/>
          <w:lang w:eastAsia="zh-CN" w:bidi="hi-IN"/>
        </w:rPr>
        <w:t>uchwały nr XII/84/2024 Rady Miejskiej Tomaszowa Mazowieckiego z dnia 19 grudnia 2024 r. w sprawie uchwalenia „Wieloletniej Prognozy Finansowej Miasta Tomaszowa Mazowieckiego na lata 2025-2040”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55E3EF9D" w14:textId="77777777" w:rsidR="0012003A" w:rsidRPr="007D7371" w:rsidRDefault="0012003A" w:rsidP="0012003A">
      <w:pPr>
        <w:pStyle w:val="Akapitzlist"/>
        <w:numPr>
          <w:ilvl w:val="0"/>
          <w:numId w:val="13"/>
        </w:numPr>
        <w:spacing w:line="360" w:lineRule="auto"/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7371">
        <w:rPr>
          <w:rFonts w:asciiTheme="minorHAnsi" w:hAnsiTheme="minorHAnsi" w:cstheme="minorHAnsi"/>
          <w:b/>
          <w:sz w:val="22"/>
          <w:szCs w:val="22"/>
        </w:rPr>
        <w:t xml:space="preserve">straciła moc w związku z uchwałą nr XXIX/202/2025 z dnia 17 grudnia 2025 roku  </w:t>
      </w:r>
    </w:p>
    <w:p w14:paraId="63371960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XXIX/206/2025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>o zmianie uchwały nr XXIII/170/2025 Rady Miejskiej Tomaszowa Mazowieckiego w sprawie zaciągnięcia kredytu długoterminowego przeznaczonego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br/>
        <w:t>na pokrycie planowanego deficytu budżetu roku 2025 oraz spłatę wcześniej zaciągniętych zobowiązań z tytułu kredytów i emisji obligacji.</w:t>
      </w:r>
    </w:p>
    <w:p w14:paraId="54FEAC93" w14:textId="77777777" w:rsidR="00300AD0" w:rsidRPr="007D7371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53D55935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XXIX/207/2025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Pr="00300AD0">
        <w:rPr>
          <w:rFonts w:asciiTheme="minorHAnsi" w:eastAsia="Arial Unicode MS" w:hAnsiTheme="minorHAnsi" w:cstheme="minorHAnsi"/>
          <w:bCs/>
          <w:color w:val="auto"/>
          <w:kern w:val="2"/>
          <w:sz w:val="22"/>
          <w:szCs w:val="22"/>
          <w:lang w:eastAsia="zh-CN" w:bidi="hi-IN"/>
        </w:rPr>
        <w:t>ustalenia wydatków, które nie wygasają</w:t>
      </w:r>
      <w:r w:rsidRPr="00300AD0">
        <w:rPr>
          <w:rFonts w:asciiTheme="minorHAnsi" w:eastAsia="Arial Unicode MS" w:hAnsiTheme="minorHAnsi" w:cstheme="minorHAnsi"/>
          <w:bCs/>
          <w:color w:val="auto"/>
          <w:kern w:val="2"/>
          <w:sz w:val="22"/>
          <w:szCs w:val="22"/>
          <w:lang w:eastAsia="zh-CN" w:bidi="hi-IN"/>
        </w:rPr>
        <w:br/>
        <w:t>z upływem roku budżetowego 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8D221F" w14:textId="77777777" w:rsidR="00300AD0" w:rsidRPr="007D7371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3ACC29AF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XXIX/208/2025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Pr="00300AD0">
        <w:rPr>
          <w:rFonts w:asciiTheme="minorHAnsi" w:eastAsia="Arial Unicode MS" w:hAnsiTheme="minorHAnsi" w:cstheme="minorHAnsi"/>
          <w:bCs/>
          <w:color w:val="auto"/>
          <w:kern w:val="2"/>
          <w:sz w:val="22"/>
          <w:szCs w:val="22"/>
          <w:lang w:eastAsia="zh-CN" w:bidi="hi-IN"/>
        </w:rPr>
        <w:t>udzielenia pomocy finansowej Województwu Łódzkiemu na realizację zadania pn.: „Dofinansowanie w formie dotacji celowej Kolejowej Komunikacji Autobusowej uruchamianej przez Łódzką Kolej Aglomeracyjną na zlecenie Samorządu Województwa Łódzkiego” w 2026 roku.</w:t>
      </w:r>
    </w:p>
    <w:p w14:paraId="7D0C8694" w14:textId="77777777" w:rsidR="00300AD0" w:rsidRPr="007D7371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2F2CB606" w14:textId="77777777" w:rsidR="00DA7389" w:rsidRPr="00FF1475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1475">
        <w:rPr>
          <w:rFonts w:asciiTheme="minorHAnsi" w:hAnsiTheme="minorHAnsi" w:cstheme="minorHAnsi"/>
          <w:b/>
          <w:color w:val="auto"/>
          <w:sz w:val="22"/>
          <w:szCs w:val="22"/>
        </w:rPr>
        <w:t>Uchwała Nr XXIX/209/2025</w:t>
      </w:r>
      <w:r w:rsidRPr="00FF14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F1475">
        <w:rPr>
          <w:rFonts w:asciiTheme="minorHAnsi" w:eastAsia="Arial Unicode MS" w:hAnsiTheme="minorHAnsi" w:cstheme="minorHAnsi"/>
          <w:bCs/>
          <w:color w:val="auto"/>
          <w:kern w:val="2"/>
          <w:sz w:val="22"/>
          <w:szCs w:val="22"/>
          <w:lang w:eastAsia="zh-CN" w:bidi="hi-IN"/>
        </w:rPr>
        <w:t>o zmianie uchwały nr XXXVII/267/2020 Rady Miejskiej Tomaszowa Mazowieckiego z dnia 3 grudnia 2020 roku w sprawie określenia szczegółowego sposobu</w:t>
      </w:r>
      <w:r w:rsidRPr="00FF1475">
        <w:rPr>
          <w:rFonts w:asciiTheme="minorHAnsi" w:eastAsia="Arial Unicode MS" w:hAnsiTheme="minorHAnsi" w:cstheme="minorHAnsi"/>
          <w:bCs/>
          <w:color w:val="auto"/>
          <w:kern w:val="2"/>
          <w:sz w:val="22"/>
          <w:szCs w:val="22"/>
          <w:lang w:eastAsia="zh-CN" w:bidi="hi-IN"/>
        </w:rPr>
        <w:br/>
        <w:t>i zakresu świadczenia usług w zakresie odbierania odpadów komunalnych od właścicieli nieruchomości.</w:t>
      </w:r>
    </w:p>
    <w:p w14:paraId="5F046961" w14:textId="77777777" w:rsidR="00FF1475" w:rsidRPr="007D7371" w:rsidRDefault="00FF1475" w:rsidP="00FF1475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371">
        <w:rPr>
          <w:rFonts w:asciiTheme="minorHAnsi" w:hAnsiTheme="minorHAnsi" w:cstheme="minorHAnsi"/>
          <w:b/>
          <w:bCs/>
          <w:sz w:val="22"/>
          <w:szCs w:val="22"/>
        </w:rPr>
        <w:t>zrealizowana</w:t>
      </w:r>
    </w:p>
    <w:p w14:paraId="614FD985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lastRenderedPageBreak/>
        <w:t>Uchwała Nr XXIX/210/2025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 xml:space="preserve">ustalenia na rok 2026 planu dofinansowania form doskonalenia zawodowego nauczycieli oraz określenia maksymalnej kwoty dofinansowania opłat za kształcenie i doskonalenie nauczycieli zatrudnionych w szkołach podstawowych, zespołach </w:t>
      </w:r>
      <w:proofErr w:type="spellStart"/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>szkolno</w:t>
      </w:r>
      <w:proofErr w:type="spellEnd"/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 xml:space="preserve"> – przedszkolnych, Zespole Przedszkolnym, dla których organem prowadzącym jest Gmina Miasto Tomaszów Mazowiecki</w:t>
      </w:r>
      <w:r w:rsidRPr="00DA7389">
        <w:rPr>
          <w:rFonts w:asciiTheme="minorHAnsi" w:hAnsiTheme="minorHAnsi" w:cstheme="minorHAnsi"/>
          <w:sz w:val="22"/>
          <w:szCs w:val="22"/>
        </w:rPr>
        <w:t>.</w:t>
      </w:r>
    </w:p>
    <w:p w14:paraId="61D6BB9E" w14:textId="39D5A305" w:rsidR="0012003A" w:rsidRPr="0012003A" w:rsidRDefault="0012003A" w:rsidP="0012003A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03A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4F58BF3F" w14:textId="77777777" w:rsidR="00DA7389" w:rsidRPr="00300AD0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0AD0">
        <w:rPr>
          <w:rFonts w:asciiTheme="minorHAnsi" w:hAnsiTheme="minorHAnsi" w:cstheme="minorHAnsi"/>
          <w:b/>
          <w:color w:val="auto"/>
          <w:sz w:val="22"/>
          <w:szCs w:val="22"/>
        </w:rPr>
        <w:t>Uchwała Nr XXIX/211/2025</w:t>
      </w:r>
      <w:r w:rsidRPr="00300AD0">
        <w:rPr>
          <w:rFonts w:asciiTheme="minorHAnsi" w:hAnsiTheme="minorHAnsi" w:cstheme="minorHAnsi"/>
          <w:color w:val="auto"/>
          <w:sz w:val="22"/>
          <w:szCs w:val="22"/>
        </w:rPr>
        <w:t xml:space="preserve"> w sprawie</w:t>
      </w:r>
      <w:r w:rsidRPr="00300AD0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Pr="00300AD0">
        <w:rPr>
          <w:rFonts w:asciiTheme="minorHAnsi" w:eastAsia="Arial Unicode MS" w:hAnsiTheme="minorHAnsi" w:cstheme="minorHAnsi"/>
          <w:bCs/>
          <w:color w:val="auto"/>
          <w:kern w:val="2"/>
          <w:sz w:val="22"/>
          <w:szCs w:val="22"/>
          <w:lang w:eastAsia="zh-CN" w:bidi="hi-IN"/>
        </w:rPr>
        <w:t>przejęcia przez Gminę Miasto – Tomaszów Mazowiecki zadania publicznego w zakresie zarządzania drogami.</w:t>
      </w:r>
    </w:p>
    <w:p w14:paraId="5EFAAA80" w14:textId="77777777" w:rsidR="00300AD0" w:rsidRPr="0012003A" w:rsidRDefault="00300AD0" w:rsidP="00300AD0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03A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1AADBE5D" w14:textId="77777777" w:rsidR="00DA7389" w:rsidRPr="0012003A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XXIX/212/2025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>przyjęcia Programu współpracy z organizacjami pozarządowymi oraz podmiotami prowadzącymi działalność pożytku publicznego na rok 2026.</w:t>
      </w:r>
    </w:p>
    <w:p w14:paraId="02477DF3" w14:textId="46153462" w:rsidR="0012003A" w:rsidRPr="0012003A" w:rsidRDefault="0012003A" w:rsidP="0012003A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03A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166CAD89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XXIX/213/2025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>przyjęcia Miejskiego Programu Profilaktyki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br/>
        <w:t>i Rozwiązywania Problemów Alkoholowych oraz Przeciwdziałania Narkomanii na lata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br/>
        <w:t>2026 – 2029</w:t>
      </w:r>
      <w:r w:rsidRPr="00DA7389">
        <w:rPr>
          <w:rFonts w:asciiTheme="minorHAnsi" w:hAnsiTheme="minorHAnsi" w:cstheme="minorHAnsi"/>
          <w:sz w:val="22"/>
          <w:szCs w:val="22"/>
        </w:rPr>
        <w:t>.</w:t>
      </w:r>
    </w:p>
    <w:p w14:paraId="79231DFE" w14:textId="63194391" w:rsidR="0012003A" w:rsidRPr="0012003A" w:rsidRDefault="0012003A" w:rsidP="0012003A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03A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624A19A3" w14:textId="77777777" w:rsidR="00DA7389" w:rsidRPr="0012003A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XXIX/214/2025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>o zmianie uchwały nr II/11/2024 Rady Miejskiej Tomaszowa Mazowieckiego w sprawie powołania Komisji Oświaty, Kultury, Sportu i Rekreacji Rady Miejskiej Tomaszowa Mazowieckiego i ustalenia jej składu osobowego.</w:t>
      </w:r>
    </w:p>
    <w:p w14:paraId="729108E2" w14:textId="5731089B" w:rsidR="0012003A" w:rsidRPr="0012003A" w:rsidRDefault="0012003A" w:rsidP="0012003A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03A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4FC67D3F" w14:textId="77777777" w:rsidR="00DA7389" w:rsidRPr="0012003A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XXIX/215/2025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>rozpatrzenia skargi na działanie Prezydenta Miasta Tomaszowa Mazowieckiego (dot. prowadzenia działalności gospodarczej).</w:t>
      </w:r>
    </w:p>
    <w:p w14:paraId="39E475D7" w14:textId="5FD7DE13" w:rsidR="0012003A" w:rsidRPr="0012003A" w:rsidRDefault="0012003A" w:rsidP="0012003A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03A">
        <w:rPr>
          <w:rFonts w:asciiTheme="minorHAnsi" w:hAnsiTheme="minorHAnsi" w:cstheme="minorHAnsi"/>
          <w:b/>
          <w:bCs/>
          <w:sz w:val="22"/>
          <w:szCs w:val="22"/>
        </w:rPr>
        <w:t>zrealizowana</w:t>
      </w:r>
    </w:p>
    <w:p w14:paraId="0CBFBD78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XXIX/216/2025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>przekazania petycji do rozpatrzenia zgodnie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br/>
        <w:t>z właściwością (dot. zmiany rozkładu jazdy autobusu MZK)</w:t>
      </w:r>
      <w:r w:rsidRPr="00DA7389">
        <w:rPr>
          <w:rFonts w:asciiTheme="minorHAnsi" w:hAnsiTheme="minorHAnsi" w:cstheme="minorHAnsi"/>
          <w:sz w:val="22"/>
          <w:szCs w:val="22"/>
        </w:rPr>
        <w:t>.</w:t>
      </w:r>
    </w:p>
    <w:p w14:paraId="1CAF1576" w14:textId="407A2B73" w:rsidR="0012003A" w:rsidRPr="0012003A" w:rsidRDefault="0012003A" w:rsidP="0012003A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03A">
        <w:rPr>
          <w:rFonts w:asciiTheme="minorHAnsi" w:hAnsiTheme="minorHAnsi" w:cstheme="minorHAnsi"/>
          <w:b/>
          <w:bCs/>
          <w:sz w:val="22"/>
          <w:szCs w:val="22"/>
        </w:rPr>
        <w:t xml:space="preserve">zrealizowana </w:t>
      </w:r>
    </w:p>
    <w:p w14:paraId="32D4676E" w14:textId="77777777" w:rsidR="00DA7389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XXIX/217/2025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>przyjęcia planu pracy Rady Miejskiej Tomaszowa Mazowieckiego na 2026 rok</w:t>
      </w:r>
      <w:r w:rsidRPr="00DA7389">
        <w:rPr>
          <w:rFonts w:asciiTheme="minorHAnsi" w:hAnsiTheme="minorHAnsi" w:cstheme="minorHAnsi"/>
          <w:sz w:val="22"/>
          <w:szCs w:val="22"/>
        </w:rPr>
        <w:t>.</w:t>
      </w:r>
    </w:p>
    <w:p w14:paraId="45F7F660" w14:textId="6040B550" w:rsidR="0012003A" w:rsidRPr="0012003A" w:rsidRDefault="0012003A" w:rsidP="0012003A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03A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1990C1B4" w14:textId="77777777" w:rsidR="00DA7389" w:rsidRPr="0012003A" w:rsidRDefault="00DA7389" w:rsidP="00DA7389">
      <w:pPr>
        <w:pStyle w:val="Akapitzlist"/>
        <w:numPr>
          <w:ilvl w:val="0"/>
          <w:numId w:val="12"/>
        </w:numPr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A7389">
        <w:rPr>
          <w:rFonts w:asciiTheme="minorHAnsi" w:hAnsiTheme="minorHAnsi" w:cstheme="minorHAnsi"/>
          <w:b/>
          <w:sz w:val="22"/>
          <w:szCs w:val="22"/>
        </w:rPr>
        <w:t>Uchwała Nr XXIX/218/2025</w:t>
      </w:r>
      <w:r w:rsidRPr="00DA7389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DA73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A7389">
        <w:rPr>
          <w:rFonts w:asciiTheme="minorHAnsi" w:eastAsia="Arial Unicode MS" w:hAnsiTheme="minorHAnsi" w:cstheme="minorHAnsi"/>
          <w:bCs/>
          <w:kern w:val="2"/>
          <w:sz w:val="22"/>
          <w:szCs w:val="22"/>
          <w:lang w:eastAsia="zh-CN" w:bidi="hi-IN"/>
        </w:rPr>
        <w:t>przyjęcia planu pracy Komisji Rewizyjnej Rady Miejskiej Tomaszowa Mazowieckiego na 2026 rok.</w:t>
      </w:r>
    </w:p>
    <w:p w14:paraId="425C81B5" w14:textId="097067AD" w:rsidR="0012003A" w:rsidRPr="0012003A" w:rsidRDefault="0012003A" w:rsidP="0012003A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03A">
        <w:rPr>
          <w:rFonts w:asciiTheme="minorHAnsi" w:hAnsiTheme="minorHAnsi" w:cstheme="minorHAnsi"/>
          <w:b/>
          <w:bCs/>
          <w:sz w:val="22"/>
          <w:szCs w:val="22"/>
        </w:rPr>
        <w:t xml:space="preserve">w trakcie realizacji </w:t>
      </w:r>
    </w:p>
    <w:p w14:paraId="2A1A5622" w14:textId="77777777" w:rsidR="006F18D1" w:rsidRPr="00DA7389" w:rsidRDefault="006F18D1" w:rsidP="00DA7389">
      <w:pPr>
        <w:pStyle w:val="Akapitzlist"/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4C48C992" w14:textId="038C8AD4" w:rsidR="006F18D1" w:rsidRDefault="006F18D1" w:rsidP="00DA7389">
      <w:pPr>
        <w:pStyle w:val="Akapitzlist"/>
        <w:spacing w:line="360" w:lineRule="auto"/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BE64FF" w14:textId="51298FD1" w:rsidR="00DA7750" w:rsidRPr="00F553C0" w:rsidRDefault="00FF1475" w:rsidP="00F553C0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* </w:t>
      </w:r>
      <w:r w:rsidRPr="00F553C0">
        <w:rPr>
          <w:rFonts w:asciiTheme="minorHAnsi" w:hAnsiTheme="minorHAnsi" w:cstheme="minorHAnsi"/>
          <w:sz w:val="18"/>
          <w:szCs w:val="18"/>
        </w:rPr>
        <w:t xml:space="preserve">Według stanu na dzień 31 grudnia 2025 roku </w:t>
      </w:r>
    </w:p>
    <w:sectPr w:rsidR="00DA7750" w:rsidRPr="00F553C0" w:rsidSect="00F553C0">
      <w:footerReference w:type="default" r:id="rId8"/>
      <w:pgSz w:w="11906" w:h="16838"/>
      <w:pgMar w:top="1247" w:right="1418" w:bottom="1247" w:left="1559" w:header="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FFAE" w14:textId="77777777" w:rsidR="0042662E" w:rsidRDefault="0042662E">
      <w:r>
        <w:separator/>
      </w:r>
    </w:p>
  </w:endnote>
  <w:endnote w:type="continuationSeparator" w:id="0">
    <w:p w14:paraId="03AA5AC0" w14:textId="77777777" w:rsidR="0042662E" w:rsidRDefault="0042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7287"/>
      <w:docPartObj>
        <w:docPartGallery w:val="Page Numbers (Bottom of Page)"/>
        <w:docPartUnique/>
      </w:docPartObj>
    </w:sdtPr>
    <w:sdtContent>
      <w:p w14:paraId="2D11F29B" w14:textId="77777777" w:rsidR="00C5082B" w:rsidRDefault="00C508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418">
          <w:rPr>
            <w:noProof/>
          </w:rPr>
          <w:t>1</w:t>
        </w:r>
        <w:r>
          <w:fldChar w:fldCharType="end"/>
        </w:r>
      </w:p>
    </w:sdtContent>
  </w:sdt>
  <w:p w14:paraId="2494ECD7" w14:textId="77777777" w:rsidR="00822B81" w:rsidRDefault="00822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779D" w14:textId="77777777" w:rsidR="0042662E" w:rsidRDefault="0042662E">
      <w:r>
        <w:separator/>
      </w:r>
    </w:p>
  </w:footnote>
  <w:footnote w:type="continuationSeparator" w:id="0">
    <w:p w14:paraId="3BB836B4" w14:textId="77777777" w:rsidR="0042662E" w:rsidRDefault="0042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Book Antiqua" w:eastAsia="Calibri" w:hAnsi="Book Antiqua" w:cs="Calibri"/>
        <w:b w:val="0"/>
      </w:rPr>
    </w:lvl>
  </w:abstractNum>
  <w:abstractNum w:abstractNumId="1" w15:restartNumberingAfterBreak="0">
    <w:nsid w:val="02BC2234"/>
    <w:multiLevelType w:val="hybridMultilevel"/>
    <w:tmpl w:val="E124A70E"/>
    <w:lvl w:ilvl="0" w:tplc="B3F40B28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7382C52"/>
    <w:multiLevelType w:val="hybridMultilevel"/>
    <w:tmpl w:val="B080A61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A102B4E"/>
    <w:multiLevelType w:val="hybridMultilevel"/>
    <w:tmpl w:val="2E723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951"/>
    <w:multiLevelType w:val="hybridMultilevel"/>
    <w:tmpl w:val="FF20F900"/>
    <w:lvl w:ilvl="0" w:tplc="12303CEC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04CF4"/>
    <w:multiLevelType w:val="hybridMultilevel"/>
    <w:tmpl w:val="28F0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3A48"/>
    <w:multiLevelType w:val="multilevel"/>
    <w:tmpl w:val="B0B45D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8B1D02"/>
    <w:multiLevelType w:val="hybridMultilevel"/>
    <w:tmpl w:val="851AA1CA"/>
    <w:lvl w:ilvl="0" w:tplc="9C2CAF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E3718"/>
    <w:multiLevelType w:val="hybridMultilevel"/>
    <w:tmpl w:val="9E1E4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6244"/>
    <w:multiLevelType w:val="hybridMultilevel"/>
    <w:tmpl w:val="D6ECC5AA"/>
    <w:lvl w:ilvl="0" w:tplc="259428C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BDB5533"/>
    <w:multiLevelType w:val="hybridMultilevel"/>
    <w:tmpl w:val="8B46810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26247C8"/>
    <w:multiLevelType w:val="hybridMultilevel"/>
    <w:tmpl w:val="E02A600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6067090"/>
    <w:multiLevelType w:val="hybridMultilevel"/>
    <w:tmpl w:val="612AF1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C23BC7"/>
    <w:multiLevelType w:val="multilevel"/>
    <w:tmpl w:val="47784E62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2968774">
    <w:abstractNumId w:val="13"/>
  </w:num>
  <w:num w:numId="2" w16cid:durableId="1322200456">
    <w:abstractNumId w:val="11"/>
  </w:num>
  <w:num w:numId="3" w16cid:durableId="1796370321">
    <w:abstractNumId w:val="5"/>
  </w:num>
  <w:num w:numId="4" w16cid:durableId="2073771950">
    <w:abstractNumId w:val="6"/>
  </w:num>
  <w:num w:numId="5" w16cid:durableId="1004742049">
    <w:abstractNumId w:val="7"/>
  </w:num>
  <w:num w:numId="6" w16cid:durableId="884289508">
    <w:abstractNumId w:val="3"/>
  </w:num>
  <w:num w:numId="7" w16cid:durableId="54475849">
    <w:abstractNumId w:val="1"/>
  </w:num>
  <w:num w:numId="8" w16cid:durableId="1435787938">
    <w:abstractNumId w:val="8"/>
  </w:num>
  <w:num w:numId="9" w16cid:durableId="1510365232">
    <w:abstractNumId w:val="9"/>
  </w:num>
  <w:num w:numId="10" w16cid:durableId="117140965">
    <w:abstractNumId w:val="2"/>
  </w:num>
  <w:num w:numId="11" w16cid:durableId="1830099406">
    <w:abstractNumId w:val="10"/>
  </w:num>
  <w:num w:numId="12" w16cid:durableId="1727143971">
    <w:abstractNumId w:val="4"/>
  </w:num>
  <w:num w:numId="13" w16cid:durableId="5579374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81"/>
    <w:rsid w:val="000010E6"/>
    <w:rsid w:val="00013922"/>
    <w:rsid w:val="00016BE5"/>
    <w:rsid w:val="0002111D"/>
    <w:rsid w:val="00022F0C"/>
    <w:rsid w:val="00031A98"/>
    <w:rsid w:val="0003255E"/>
    <w:rsid w:val="000350FE"/>
    <w:rsid w:val="00054661"/>
    <w:rsid w:val="0006256F"/>
    <w:rsid w:val="0007301C"/>
    <w:rsid w:val="000740C2"/>
    <w:rsid w:val="000763D5"/>
    <w:rsid w:val="00077531"/>
    <w:rsid w:val="00084B6B"/>
    <w:rsid w:val="000923C5"/>
    <w:rsid w:val="000B522C"/>
    <w:rsid w:val="000B6362"/>
    <w:rsid w:val="000C4216"/>
    <w:rsid w:val="000D603D"/>
    <w:rsid w:val="000E00FB"/>
    <w:rsid w:val="000E014E"/>
    <w:rsid w:val="000F6C2B"/>
    <w:rsid w:val="00100600"/>
    <w:rsid w:val="001038FD"/>
    <w:rsid w:val="00117E04"/>
    <w:rsid w:val="0012003A"/>
    <w:rsid w:val="00122E07"/>
    <w:rsid w:val="00140679"/>
    <w:rsid w:val="0015684E"/>
    <w:rsid w:val="00161AB1"/>
    <w:rsid w:val="00162CE0"/>
    <w:rsid w:val="00164A50"/>
    <w:rsid w:val="00166DAA"/>
    <w:rsid w:val="00170054"/>
    <w:rsid w:val="00171655"/>
    <w:rsid w:val="0017165C"/>
    <w:rsid w:val="00177AA9"/>
    <w:rsid w:val="00180151"/>
    <w:rsid w:val="00184737"/>
    <w:rsid w:val="001854DA"/>
    <w:rsid w:val="00194981"/>
    <w:rsid w:val="001A1128"/>
    <w:rsid w:val="001A1CB0"/>
    <w:rsid w:val="001A45A8"/>
    <w:rsid w:val="001B5D8C"/>
    <w:rsid w:val="001C3855"/>
    <w:rsid w:val="001C5DC9"/>
    <w:rsid w:val="001D01A1"/>
    <w:rsid w:val="001D45B8"/>
    <w:rsid w:val="001E1E6A"/>
    <w:rsid w:val="002132A1"/>
    <w:rsid w:val="00221560"/>
    <w:rsid w:val="00245E82"/>
    <w:rsid w:val="002609C6"/>
    <w:rsid w:val="002722D0"/>
    <w:rsid w:val="00273EDE"/>
    <w:rsid w:val="002773FA"/>
    <w:rsid w:val="00281924"/>
    <w:rsid w:val="00281AA3"/>
    <w:rsid w:val="002857C4"/>
    <w:rsid w:val="002907AF"/>
    <w:rsid w:val="00290CD1"/>
    <w:rsid w:val="00297615"/>
    <w:rsid w:val="002A3A53"/>
    <w:rsid w:val="002A5678"/>
    <w:rsid w:val="002A7B74"/>
    <w:rsid w:val="002B06BE"/>
    <w:rsid w:val="002B224E"/>
    <w:rsid w:val="002F4815"/>
    <w:rsid w:val="00300AD0"/>
    <w:rsid w:val="003340BB"/>
    <w:rsid w:val="003350D8"/>
    <w:rsid w:val="00350935"/>
    <w:rsid w:val="00354053"/>
    <w:rsid w:val="0037665B"/>
    <w:rsid w:val="00380362"/>
    <w:rsid w:val="00394D41"/>
    <w:rsid w:val="003B0FAB"/>
    <w:rsid w:val="003B44F1"/>
    <w:rsid w:val="003C136F"/>
    <w:rsid w:val="003C7EE6"/>
    <w:rsid w:val="003D2134"/>
    <w:rsid w:val="003E0084"/>
    <w:rsid w:val="003E390B"/>
    <w:rsid w:val="003F7291"/>
    <w:rsid w:val="00404940"/>
    <w:rsid w:val="00420723"/>
    <w:rsid w:val="0042662E"/>
    <w:rsid w:val="0044328A"/>
    <w:rsid w:val="00443B55"/>
    <w:rsid w:val="00446409"/>
    <w:rsid w:val="00450837"/>
    <w:rsid w:val="00452D72"/>
    <w:rsid w:val="0045494C"/>
    <w:rsid w:val="00470E66"/>
    <w:rsid w:val="00471668"/>
    <w:rsid w:val="00475A34"/>
    <w:rsid w:val="00497C2E"/>
    <w:rsid w:val="004A1759"/>
    <w:rsid w:val="004A3E18"/>
    <w:rsid w:val="004A4CFA"/>
    <w:rsid w:val="004B2B32"/>
    <w:rsid w:val="004B2FFD"/>
    <w:rsid w:val="004E2B31"/>
    <w:rsid w:val="004F1C42"/>
    <w:rsid w:val="005046F5"/>
    <w:rsid w:val="00520C4B"/>
    <w:rsid w:val="00550999"/>
    <w:rsid w:val="00552DFC"/>
    <w:rsid w:val="00556740"/>
    <w:rsid w:val="0055747B"/>
    <w:rsid w:val="005577D6"/>
    <w:rsid w:val="00573005"/>
    <w:rsid w:val="0057622D"/>
    <w:rsid w:val="00583165"/>
    <w:rsid w:val="00585855"/>
    <w:rsid w:val="00590C7A"/>
    <w:rsid w:val="00596D40"/>
    <w:rsid w:val="005C29B3"/>
    <w:rsid w:val="005D479E"/>
    <w:rsid w:val="005E6B60"/>
    <w:rsid w:val="005F781C"/>
    <w:rsid w:val="00603430"/>
    <w:rsid w:val="006223E6"/>
    <w:rsid w:val="006229A6"/>
    <w:rsid w:val="00622BA2"/>
    <w:rsid w:val="0062520B"/>
    <w:rsid w:val="006310FE"/>
    <w:rsid w:val="00646195"/>
    <w:rsid w:val="006568BC"/>
    <w:rsid w:val="00665444"/>
    <w:rsid w:val="00667B44"/>
    <w:rsid w:val="00673AF7"/>
    <w:rsid w:val="00690486"/>
    <w:rsid w:val="00693998"/>
    <w:rsid w:val="00693CB0"/>
    <w:rsid w:val="006A0019"/>
    <w:rsid w:val="006A191B"/>
    <w:rsid w:val="006B2CA8"/>
    <w:rsid w:val="006C1609"/>
    <w:rsid w:val="006C2BC3"/>
    <w:rsid w:val="006C5A84"/>
    <w:rsid w:val="006D3F87"/>
    <w:rsid w:val="006D6002"/>
    <w:rsid w:val="006E45AC"/>
    <w:rsid w:val="006E5DA4"/>
    <w:rsid w:val="006E7709"/>
    <w:rsid w:val="006F18D1"/>
    <w:rsid w:val="006F6A2F"/>
    <w:rsid w:val="00701845"/>
    <w:rsid w:val="00723C15"/>
    <w:rsid w:val="007319D4"/>
    <w:rsid w:val="00760223"/>
    <w:rsid w:val="00762468"/>
    <w:rsid w:val="00764CDD"/>
    <w:rsid w:val="007717FC"/>
    <w:rsid w:val="00795EB8"/>
    <w:rsid w:val="007A1A91"/>
    <w:rsid w:val="007B46A5"/>
    <w:rsid w:val="007D7371"/>
    <w:rsid w:val="007F0C49"/>
    <w:rsid w:val="007F0D92"/>
    <w:rsid w:val="00800875"/>
    <w:rsid w:val="00806623"/>
    <w:rsid w:val="00810DEB"/>
    <w:rsid w:val="00811DE0"/>
    <w:rsid w:val="00822B81"/>
    <w:rsid w:val="00830C0C"/>
    <w:rsid w:val="00830D3C"/>
    <w:rsid w:val="0083130B"/>
    <w:rsid w:val="00832A57"/>
    <w:rsid w:val="00834723"/>
    <w:rsid w:val="008355C5"/>
    <w:rsid w:val="0083578C"/>
    <w:rsid w:val="008361D6"/>
    <w:rsid w:val="0084384F"/>
    <w:rsid w:val="00852884"/>
    <w:rsid w:val="0087453B"/>
    <w:rsid w:val="00874F1A"/>
    <w:rsid w:val="00887681"/>
    <w:rsid w:val="008A5B0D"/>
    <w:rsid w:val="008B2DD3"/>
    <w:rsid w:val="008B73B4"/>
    <w:rsid w:val="008C627B"/>
    <w:rsid w:val="008D18D4"/>
    <w:rsid w:val="008D338E"/>
    <w:rsid w:val="008E5740"/>
    <w:rsid w:val="008F7422"/>
    <w:rsid w:val="00907D2B"/>
    <w:rsid w:val="00917E3A"/>
    <w:rsid w:val="00922BFA"/>
    <w:rsid w:val="00933263"/>
    <w:rsid w:val="00933476"/>
    <w:rsid w:val="00933DD8"/>
    <w:rsid w:val="0093453F"/>
    <w:rsid w:val="00951401"/>
    <w:rsid w:val="009556F3"/>
    <w:rsid w:val="00970D45"/>
    <w:rsid w:val="00984BBB"/>
    <w:rsid w:val="00991AA8"/>
    <w:rsid w:val="009A37D6"/>
    <w:rsid w:val="009C5EF2"/>
    <w:rsid w:val="009C7A56"/>
    <w:rsid w:val="009D344D"/>
    <w:rsid w:val="009E3AAA"/>
    <w:rsid w:val="009E49B4"/>
    <w:rsid w:val="009F14AF"/>
    <w:rsid w:val="009F2F19"/>
    <w:rsid w:val="009F51E5"/>
    <w:rsid w:val="00A017B8"/>
    <w:rsid w:val="00A17679"/>
    <w:rsid w:val="00A3468B"/>
    <w:rsid w:val="00A458C6"/>
    <w:rsid w:val="00A54555"/>
    <w:rsid w:val="00A5597F"/>
    <w:rsid w:val="00A72307"/>
    <w:rsid w:val="00A735B9"/>
    <w:rsid w:val="00A75EE5"/>
    <w:rsid w:val="00A76671"/>
    <w:rsid w:val="00A829DE"/>
    <w:rsid w:val="00A837AC"/>
    <w:rsid w:val="00A92728"/>
    <w:rsid w:val="00A92CE1"/>
    <w:rsid w:val="00AB5D79"/>
    <w:rsid w:val="00AD38EE"/>
    <w:rsid w:val="00AD6C97"/>
    <w:rsid w:val="00AF2616"/>
    <w:rsid w:val="00AF512F"/>
    <w:rsid w:val="00AF60DE"/>
    <w:rsid w:val="00B07314"/>
    <w:rsid w:val="00B11015"/>
    <w:rsid w:val="00B130A6"/>
    <w:rsid w:val="00B13239"/>
    <w:rsid w:val="00B15915"/>
    <w:rsid w:val="00B161AB"/>
    <w:rsid w:val="00B21757"/>
    <w:rsid w:val="00B27446"/>
    <w:rsid w:val="00B3235A"/>
    <w:rsid w:val="00B33962"/>
    <w:rsid w:val="00B35C27"/>
    <w:rsid w:val="00B404D9"/>
    <w:rsid w:val="00B42777"/>
    <w:rsid w:val="00B646DD"/>
    <w:rsid w:val="00B64DC1"/>
    <w:rsid w:val="00B707EB"/>
    <w:rsid w:val="00B74E21"/>
    <w:rsid w:val="00B8277B"/>
    <w:rsid w:val="00B83A55"/>
    <w:rsid w:val="00B84EFD"/>
    <w:rsid w:val="00B91A0B"/>
    <w:rsid w:val="00BA2E45"/>
    <w:rsid w:val="00BA3E38"/>
    <w:rsid w:val="00BA47CB"/>
    <w:rsid w:val="00BA4A06"/>
    <w:rsid w:val="00BB3097"/>
    <w:rsid w:val="00BD6031"/>
    <w:rsid w:val="00BE2626"/>
    <w:rsid w:val="00BE26E9"/>
    <w:rsid w:val="00BE3350"/>
    <w:rsid w:val="00BF471F"/>
    <w:rsid w:val="00C07D21"/>
    <w:rsid w:val="00C13E67"/>
    <w:rsid w:val="00C175F9"/>
    <w:rsid w:val="00C269FA"/>
    <w:rsid w:val="00C27907"/>
    <w:rsid w:val="00C320FC"/>
    <w:rsid w:val="00C47503"/>
    <w:rsid w:val="00C5082B"/>
    <w:rsid w:val="00C54A23"/>
    <w:rsid w:val="00C606CD"/>
    <w:rsid w:val="00C62169"/>
    <w:rsid w:val="00C73C0B"/>
    <w:rsid w:val="00C74CF6"/>
    <w:rsid w:val="00C80D9F"/>
    <w:rsid w:val="00C9084A"/>
    <w:rsid w:val="00C9460F"/>
    <w:rsid w:val="00CA4D62"/>
    <w:rsid w:val="00CC378E"/>
    <w:rsid w:val="00CC4811"/>
    <w:rsid w:val="00CC4AB7"/>
    <w:rsid w:val="00CC6E2B"/>
    <w:rsid w:val="00CD379D"/>
    <w:rsid w:val="00CD4F40"/>
    <w:rsid w:val="00CE235A"/>
    <w:rsid w:val="00CE7D4C"/>
    <w:rsid w:val="00CF388E"/>
    <w:rsid w:val="00CF4D8B"/>
    <w:rsid w:val="00D06E17"/>
    <w:rsid w:val="00D17A81"/>
    <w:rsid w:val="00D21521"/>
    <w:rsid w:val="00D264CB"/>
    <w:rsid w:val="00D36524"/>
    <w:rsid w:val="00D37CD2"/>
    <w:rsid w:val="00D60B14"/>
    <w:rsid w:val="00D64545"/>
    <w:rsid w:val="00D72B9F"/>
    <w:rsid w:val="00D73352"/>
    <w:rsid w:val="00D801AA"/>
    <w:rsid w:val="00D806E3"/>
    <w:rsid w:val="00D90967"/>
    <w:rsid w:val="00DA1D3D"/>
    <w:rsid w:val="00DA4835"/>
    <w:rsid w:val="00DA5167"/>
    <w:rsid w:val="00DA7389"/>
    <w:rsid w:val="00DA7750"/>
    <w:rsid w:val="00DC0841"/>
    <w:rsid w:val="00DE2418"/>
    <w:rsid w:val="00DE2808"/>
    <w:rsid w:val="00DE6661"/>
    <w:rsid w:val="00DF1E86"/>
    <w:rsid w:val="00DF4481"/>
    <w:rsid w:val="00E03526"/>
    <w:rsid w:val="00E06EBE"/>
    <w:rsid w:val="00E0783C"/>
    <w:rsid w:val="00E105BD"/>
    <w:rsid w:val="00E11A0D"/>
    <w:rsid w:val="00E143E1"/>
    <w:rsid w:val="00E1747D"/>
    <w:rsid w:val="00E308B4"/>
    <w:rsid w:val="00E3259F"/>
    <w:rsid w:val="00E40B44"/>
    <w:rsid w:val="00E6006F"/>
    <w:rsid w:val="00E74CFF"/>
    <w:rsid w:val="00E811AA"/>
    <w:rsid w:val="00E85AA9"/>
    <w:rsid w:val="00EA038A"/>
    <w:rsid w:val="00EA5BD1"/>
    <w:rsid w:val="00EA68EC"/>
    <w:rsid w:val="00EB14A0"/>
    <w:rsid w:val="00EB3196"/>
    <w:rsid w:val="00EE4304"/>
    <w:rsid w:val="00EE6FD4"/>
    <w:rsid w:val="00EF044A"/>
    <w:rsid w:val="00EF1644"/>
    <w:rsid w:val="00EF55F8"/>
    <w:rsid w:val="00F07167"/>
    <w:rsid w:val="00F10A96"/>
    <w:rsid w:val="00F35EBA"/>
    <w:rsid w:val="00F40291"/>
    <w:rsid w:val="00F553C0"/>
    <w:rsid w:val="00F55C33"/>
    <w:rsid w:val="00F62711"/>
    <w:rsid w:val="00F64077"/>
    <w:rsid w:val="00F70CF8"/>
    <w:rsid w:val="00F75A8B"/>
    <w:rsid w:val="00F76231"/>
    <w:rsid w:val="00F84F0C"/>
    <w:rsid w:val="00F86533"/>
    <w:rsid w:val="00F943F7"/>
    <w:rsid w:val="00FA03E1"/>
    <w:rsid w:val="00FA2CED"/>
    <w:rsid w:val="00FB17D9"/>
    <w:rsid w:val="00FB1C81"/>
    <w:rsid w:val="00FB2EE1"/>
    <w:rsid w:val="00FC16C4"/>
    <w:rsid w:val="00FC2BE6"/>
    <w:rsid w:val="00FD2343"/>
    <w:rsid w:val="00FD30CF"/>
    <w:rsid w:val="00FE1304"/>
    <w:rsid w:val="00FE2960"/>
    <w:rsid w:val="00FF1475"/>
    <w:rsid w:val="00FF559E"/>
    <w:rsid w:val="00FF680B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CDDE"/>
  <w15:docId w15:val="{65B3A9C1-0BB7-4264-818E-2D6E3E13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56D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30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E014E"/>
    <w:pPr>
      <w:keepNext/>
      <w:tabs>
        <w:tab w:val="num" w:pos="1560"/>
      </w:tabs>
      <w:suppressAutoHyphens/>
      <w:ind w:left="1560" w:hanging="360"/>
      <w:outlineLvl w:val="1"/>
    </w:pPr>
    <w:rPr>
      <w:color w:val="auto"/>
      <w:sz w:val="28"/>
      <w:lang w:eastAsia="zh-CN"/>
    </w:rPr>
  </w:style>
  <w:style w:type="paragraph" w:styleId="Nagwek6">
    <w:name w:val="heading 6"/>
    <w:basedOn w:val="Normalny"/>
    <w:link w:val="Nagwek6Znak"/>
    <w:unhideWhenUsed/>
    <w:qFormat/>
    <w:rsid w:val="00A348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E014E"/>
    <w:pPr>
      <w:keepNext/>
      <w:tabs>
        <w:tab w:val="num" w:pos="5040"/>
      </w:tabs>
      <w:suppressAutoHyphens/>
      <w:ind w:left="5040" w:hanging="360"/>
      <w:outlineLvl w:val="6"/>
    </w:pPr>
    <w:rPr>
      <w:color w:val="auto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4456D"/>
    <w:rPr>
      <w:b/>
      <w:bCs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D4456D"/>
    <w:rPr>
      <w:rFonts w:ascii="Consolas" w:eastAsia="Calibri" w:hAnsi="Consolas" w:cs="Times New Roman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45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A34856"/>
    <w:rPr>
      <w:rFonts w:ascii="Calibri" w:eastAsia="Times New Roman" w:hAnsi="Calibri" w:cs="Times New Roman"/>
      <w:b/>
      <w:bCs/>
      <w:lang w:eastAsia="pl-PL"/>
    </w:rPr>
  </w:style>
  <w:style w:type="character" w:customStyle="1" w:styleId="ListLabel1">
    <w:name w:val="ListLabel 1"/>
    <w:qFormat/>
    <w:rPr>
      <w:rFonts w:cs="Estrangelo Edessa"/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Arial"/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Garamond" w:hAnsi="Garamond"/>
      <w:b/>
      <w:sz w:val="26"/>
      <w:szCs w:val="26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Arial"/>
      <w:b w:val="0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rFonts w:cs="Arial"/>
    </w:rPr>
  </w:style>
  <w:style w:type="character" w:customStyle="1" w:styleId="ListLabel11">
    <w:name w:val="ListLabel 11"/>
    <w:qFormat/>
    <w:rPr>
      <w:rFonts w:ascii="Cambria" w:hAnsi="Cambria"/>
      <w:b/>
      <w:sz w:val="24"/>
      <w:szCs w:val="24"/>
    </w:rPr>
  </w:style>
  <w:style w:type="character" w:customStyle="1" w:styleId="Znakinumeracji">
    <w:name w:val="Znaki numeracji"/>
    <w:qFormat/>
  </w:style>
  <w:style w:type="character" w:customStyle="1" w:styleId="ListLabel12">
    <w:name w:val="ListLabel 12"/>
    <w:qFormat/>
    <w:rPr>
      <w:rFonts w:ascii="Cambria" w:hAnsi="Cambria"/>
      <w:b/>
      <w:sz w:val="24"/>
      <w:szCs w:val="24"/>
    </w:rPr>
  </w:style>
  <w:style w:type="character" w:customStyle="1" w:styleId="ListLabel13">
    <w:name w:val="ListLabel 13"/>
    <w:qFormat/>
    <w:rPr>
      <w:rFonts w:ascii="Cambria" w:hAnsi="Cambria"/>
      <w:b/>
      <w:sz w:val="24"/>
      <w:szCs w:val="24"/>
    </w:rPr>
  </w:style>
  <w:style w:type="character" w:customStyle="1" w:styleId="ListLabel14">
    <w:name w:val="ListLabel 14"/>
    <w:qFormat/>
    <w:rPr>
      <w:rFonts w:ascii="Cambria" w:hAnsi="Cambria"/>
      <w:b/>
      <w:sz w:val="24"/>
      <w:szCs w:val="24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D4456D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D4456D"/>
    <w:rPr>
      <w:rFonts w:ascii="Consolas" w:eastAsia="Calibri" w:hAnsi="Consolas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4456D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basedOn w:val="Domylnaczcionkaakapitu"/>
    <w:link w:val="Nagwek2"/>
    <w:rsid w:val="000E014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0E014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A5455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BC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DC0841"/>
  </w:style>
  <w:style w:type="character" w:customStyle="1" w:styleId="Nagwek1Znak">
    <w:name w:val="Nagłówek 1 Znak"/>
    <w:basedOn w:val="Domylnaczcionkaakapitu"/>
    <w:link w:val="Nagwek1"/>
    <w:uiPriority w:val="9"/>
    <w:rsid w:val="00FD3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6DA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Domylnaczcionkaakapitu1">
    <w:name w:val="Domyślna czcionka akapitu1"/>
    <w:rsid w:val="00166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DE368-964A-46E7-84C3-A9EEEA80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14</Pages>
  <Words>3812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hchyra</dc:creator>
  <cp:keywords/>
  <dc:description/>
  <cp:lastModifiedBy>Edyta Wieteska</cp:lastModifiedBy>
  <cp:revision>13</cp:revision>
  <cp:lastPrinted>2026-01-15T07:36:00Z</cp:lastPrinted>
  <dcterms:created xsi:type="dcterms:W3CDTF">2025-01-08T10:27:00Z</dcterms:created>
  <dcterms:modified xsi:type="dcterms:W3CDTF">2026-01-15T07:39:00Z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