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1723" w14:textId="77777777" w:rsidR="00A77B3E" w:rsidRDefault="00000000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6177AAD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364530A3" w14:textId="77777777" w:rsidR="00A77B3E" w:rsidRDefault="00A77B3E">
      <w:pPr>
        <w:ind w:left="5669"/>
        <w:rPr>
          <w:sz w:val="20"/>
        </w:rPr>
      </w:pPr>
    </w:p>
    <w:p w14:paraId="1767B3AF" w14:textId="77777777" w:rsidR="00A77B3E" w:rsidRDefault="00A77B3E">
      <w:pPr>
        <w:ind w:left="5669"/>
        <w:rPr>
          <w:sz w:val="20"/>
        </w:rPr>
      </w:pPr>
    </w:p>
    <w:p w14:paraId="00650B95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Tomaszowa Mazowieckiego</w:t>
      </w:r>
    </w:p>
    <w:p w14:paraId="3F79FFC9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.................... 2025 r.</w:t>
      </w:r>
    </w:p>
    <w:p w14:paraId="4656A5C0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nadania nazwy ulicy na terenie miasta Tomaszowa Mazowieckiego.</w:t>
      </w:r>
    </w:p>
    <w:p w14:paraId="052195EA" w14:textId="77777777" w:rsidR="00A77B3E" w:rsidRDefault="00000000">
      <w:pPr>
        <w:keepLines/>
        <w:spacing w:before="120" w:after="120" w:line="276" w:lineRule="auto"/>
        <w:ind w:firstLine="227"/>
      </w:pPr>
      <w:r>
        <w:t xml:space="preserve">Na podstawie </w:t>
      </w:r>
      <w:proofErr w:type="spellStart"/>
      <w:r>
        <w:t>aart</w:t>
      </w:r>
      <w:proofErr w:type="spellEnd"/>
      <w:r>
        <w:t>. 18 ust. 2 pkt 13 oraz art.40 ust.1 ustawy z dnia 8 marca 1990 r. o samorządzie gminnym ( Dz. U. z 2024 roku poz. 1465, poz. 1572, poz. 1907, poz. 1940 ) Rada Miejska Tomaszowa Mazowieckiego uchwala, co następuje:</w:t>
      </w:r>
    </w:p>
    <w:p w14:paraId="7480D958" w14:textId="5CE17889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Drodze zlokalizowanej na nieruchomości oznaczonej w ewidencji gruntów i budynków jako działki nr 42/6 i 43 w obrębie 25 miasta Tomaszowa Mazowieckiego nadaje się nazwę ulica „Malw</w:t>
      </w:r>
      <w:r w:rsidR="009D5926">
        <w:t>owa</w:t>
      </w:r>
      <w:r>
        <w:t>”.</w:t>
      </w:r>
    </w:p>
    <w:p w14:paraId="0E1EECA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Lokalizację drogi o której mowa w ust. 1 zaznaczono kolorem zielonym na szkicu sytuacyjnym stanowiącym załącznik do niniejszej uchwały.</w:t>
      </w:r>
    </w:p>
    <w:p w14:paraId="536A44F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Tomaszowa Mazowieckiego.</w:t>
      </w:r>
    </w:p>
    <w:p w14:paraId="2EE3D62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 w:rsidSect="00C62A66">
          <w:footerReference w:type="default" r:id="rId6"/>
          <w:endnotePr>
            <w:numFmt w:val="decimal"/>
          </w:endnotePr>
          <w:pgSz w:w="11906" w:h="16838" w:code="9"/>
          <w:pgMar w:top="1418" w:right="1021" w:bottom="992" w:left="1021" w:header="709" w:footer="709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jej ogłoszenia w dzienniku Urzędowym Województwa Łódzkiego.</w:t>
      </w:r>
    </w:p>
    <w:p w14:paraId="759C4327" w14:textId="77777777" w:rsidR="00A77B3E" w:rsidRDefault="00000000">
      <w:pPr>
        <w:keepNext/>
        <w:spacing w:before="120" w:after="120" w:line="276" w:lineRule="auto"/>
        <w:ind w:left="5235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 ....................</w:t>
      </w:r>
      <w:r>
        <w:rPr>
          <w:color w:val="000000"/>
          <w:sz w:val="22"/>
          <w:u w:color="000000"/>
        </w:rPr>
        <w:br/>
        <w:t>Rady Miejskiej Tomaszowa Mazowieckiego</w:t>
      </w:r>
      <w:r>
        <w:rPr>
          <w:color w:val="000000"/>
          <w:sz w:val="22"/>
          <w:u w:color="000000"/>
        </w:rPr>
        <w:br/>
        <w:t>z dnia....................2025 r.</w:t>
      </w:r>
    </w:p>
    <w:p w14:paraId="06C921F6" w14:textId="77777777" w:rsidR="00A77B3E" w:rsidRDefault="00000000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Załącznik graficzny</w:t>
      </w:r>
    </w:p>
    <w:p w14:paraId="6D289855" w14:textId="77777777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61B1D8EE" wp14:editId="153BAF1F">
            <wp:extent cx="5363279" cy="7153275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0465" cy="716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8D709" w14:textId="77777777" w:rsidR="00A77B3E" w:rsidRDefault="00A77B3E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</w:p>
    <w:p w14:paraId="47C2C458" w14:textId="77777777" w:rsidR="00C62A66" w:rsidRDefault="00C62A66">
      <w:pPr>
        <w:spacing w:before="120" w:after="120" w:line="276" w:lineRule="auto"/>
        <w:jc w:val="center"/>
        <w:rPr>
          <w:b/>
          <w:spacing w:val="20"/>
          <w:sz w:val="22"/>
        </w:rPr>
      </w:pPr>
    </w:p>
    <w:p w14:paraId="5091168A" w14:textId="77777777" w:rsidR="00C62A66" w:rsidRDefault="00C62A66" w:rsidP="00C62A66">
      <w:pPr>
        <w:spacing w:before="120" w:after="120" w:line="276" w:lineRule="auto"/>
        <w:rPr>
          <w:b/>
          <w:spacing w:val="20"/>
          <w:sz w:val="22"/>
        </w:rPr>
      </w:pPr>
    </w:p>
    <w:p w14:paraId="560E4C4F" w14:textId="0CDB351B" w:rsidR="00A77B3E" w:rsidRDefault="00000000">
      <w:pPr>
        <w:spacing w:before="120" w:after="120" w:line="276" w:lineRule="auto"/>
        <w:jc w:val="center"/>
        <w:rPr>
          <w:color w:val="000000"/>
          <w:spacing w:val="20"/>
          <w:sz w:val="22"/>
          <w:u w:color="000000"/>
        </w:rPr>
      </w:pPr>
      <w:r>
        <w:rPr>
          <w:b/>
          <w:spacing w:val="20"/>
          <w:sz w:val="22"/>
        </w:rPr>
        <w:t>Uzasadnienie</w:t>
      </w:r>
    </w:p>
    <w:p w14:paraId="7D925CF2" w14:textId="0BBF9E59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 wnioskiem w sprawie nadania nazwy działkom ewidencyjnym nr 42/6 i nr 43 w obr.25 miasta Tomaszowa Mazowieckiego wystąpił właściciel nieruchomości położonej w bezpośrednim sąsiedztwie przedmiotowych działek, który jednocześnie zaproponował nazwę ulicy „Malw</w:t>
      </w:r>
      <w:r w:rsidR="009D5926">
        <w:rPr>
          <w:color w:val="000000"/>
          <w:u w:color="000000"/>
        </w:rPr>
        <w:t>owa”.</w:t>
      </w:r>
      <w:r>
        <w:rPr>
          <w:color w:val="000000"/>
          <w:u w:color="000000"/>
        </w:rPr>
        <w:t xml:space="preserve"> Proponowana nazwa ulicy wpisuje się w lokalny charakter nazewnictwa inspirowanego światem roślin. W sąsiedztwie znajdują się ulice noszące nazwy kwiatów, co wskazuje na konsekwentne nawiązywanie do przyrody. Proponowana nazwa „Malw</w:t>
      </w:r>
      <w:r w:rsidR="009D5926">
        <w:rPr>
          <w:color w:val="000000"/>
          <w:u w:color="000000"/>
        </w:rPr>
        <w:t>owa</w:t>
      </w:r>
      <w:r>
        <w:rPr>
          <w:color w:val="000000"/>
          <w:u w:color="000000"/>
        </w:rPr>
        <w:t>” harmonijnie współgra z nazwami ulic na całym osiedlu. Osiedle na którym zlokalizowane są działki znajduje się w dzielnicy Wola Wiaderna na peryferiach miasta, które aktualnie jest w fazie budowy nowych domów.</w:t>
      </w:r>
    </w:p>
    <w:p w14:paraId="73049F7B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Zgodnie z miejscowym planem zagospodarowania przestrzennego zatwierdzonego uchwałą Nr XXXV/321/2016 Rady Miejskiej Tomaszowa Mazowieckiego z dnia 31 października 2016 roku przedmiotowe nieruchomości znajdują się w jednostce: KDD - tereny komunikacji – droga (ulica) publiczna klasy dojazdowej.</w:t>
      </w:r>
    </w:p>
    <w:p w14:paraId="13671D5C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celu prowadzenia właściwej i uporządkowanej ewidencji numeracji porządkowej nieruchomości zachodzi konieczność nadania nazw drogom wewnętrznym. Zgodnie z art. 18 ust. 2 pkt 13 ustawy z dnia 8 marca 1990 r. o samorządzie gminnym ( Dz. U. z 2024 roku poz. 1465, poz. 1572, poz. 1907, poz. 1940 ), podejmowanie uchwał w sprawach herbu gminy, nazw ulic i placów będących drogami publicznymi lub nazw dróg wewnętrznych należy do właściwości rady gminy.</w:t>
      </w:r>
    </w:p>
    <w:p w14:paraId="75DE06A5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Ustalenie nazwy ulicy, będącej przedmiotem niniejszej uchwały wiąże się z potrzebą zapewnienia prawidłowej i czytelnej numeracji porządkowej, położonych w jej sąsiedztwie nieruchomości przeznaczonych pod zabudowę, zgodnie z zasadami wynikającymi</w:t>
      </w:r>
      <w:r>
        <w:rPr>
          <w:color w:val="000000"/>
          <w:u w:color="000000"/>
        </w:rPr>
        <w:br/>
        <w:t>z rozporządzenia Ministra Rozwoju, Pracy i Technologii z dnia 21 lipca 2021 roku w sprawie ewidencji miejscowości, ulic i adresów.</w:t>
      </w:r>
    </w:p>
    <w:sectPr w:rsidR="00A77B3E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28A7" w14:textId="77777777" w:rsidR="002C1D6D" w:rsidRDefault="002C1D6D">
      <w:r>
        <w:separator/>
      </w:r>
    </w:p>
  </w:endnote>
  <w:endnote w:type="continuationSeparator" w:id="0">
    <w:p w14:paraId="49C7246B" w14:textId="77777777" w:rsidR="002C1D6D" w:rsidRDefault="002C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6"/>
      <w:gridCol w:w="3288"/>
    </w:tblGrid>
    <w:tr w:rsidR="007E0419" w14:paraId="0767409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AB5FE3" w14:textId="77777777" w:rsidR="007E0419" w:rsidRDefault="00000000">
          <w:pPr>
            <w:rPr>
              <w:sz w:val="18"/>
            </w:rPr>
          </w:pPr>
          <w:r>
            <w:rPr>
              <w:sz w:val="18"/>
            </w:rPr>
            <w:t>Id: 8A682353-C381-421C-83B6-37F0D03DED49.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18A72EA" w14:textId="77777777" w:rsidR="007E041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2A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26BD6D" w14:textId="77777777" w:rsidR="007E0419" w:rsidRDefault="007E041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E0419" w14:paraId="02F84D2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5D9D517" w14:textId="77777777" w:rsidR="007E0419" w:rsidRDefault="00000000">
          <w:pPr>
            <w:rPr>
              <w:sz w:val="18"/>
            </w:rPr>
          </w:pPr>
          <w:r>
            <w:rPr>
              <w:sz w:val="18"/>
            </w:rPr>
            <w:t>Id: 8A682353-C381-421C-83B6-37F0D03DED49.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0D0BD3B" w14:textId="77777777" w:rsidR="007E041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2A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B4F7BD" w14:textId="77777777" w:rsidR="007E0419" w:rsidRDefault="007E041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32B9" w14:textId="77777777" w:rsidR="002C1D6D" w:rsidRDefault="002C1D6D">
      <w:r>
        <w:separator/>
      </w:r>
    </w:p>
  </w:footnote>
  <w:footnote w:type="continuationSeparator" w:id="0">
    <w:p w14:paraId="1F806C3A" w14:textId="77777777" w:rsidR="002C1D6D" w:rsidRDefault="002C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5957"/>
    <w:rsid w:val="002C1D6D"/>
    <w:rsid w:val="004C58A8"/>
    <w:rsid w:val="007E0419"/>
    <w:rsid w:val="00940D8B"/>
    <w:rsid w:val="009D5926"/>
    <w:rsid w:val="00A77B3E"/>
    <w:rsid w:val="00AD57E1"/>
    <w:rsid w:val="00C62A6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64E6D"/>
  <w15:docId w15:val="{623ED997-E997-44E9-A50B-EFDF335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01078CC3-BF57-4AC4-A480-79AF0FF6AA40.bm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Tomaszowa Mazowieckiego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ulicy na terenie miasta Tomaszowa Mazowieckiego.</dc:subject>
  <dc:creator>mrybinski</dc:creator>
  <cp:lastModifiedBy>Urząd Miasta Tomaszów Mazowiecki</cp:lastModifiedBy>
  <cp:revision>4</cp:revision>
  <cp:lastPrinted>2025-08-19T12:15:00Z</cp:lastPrinted>
  <dcterms:created xsi:type="dcterms:W3CDTF">2025-08-14T10:12:00Z</dcterms:created>
  <dcterms:modified xsi:type="dcterms:W3CDTF">2025-08-19T12:57:00Z</dcterms:modified>
  <cp:category>Akt prawny</cp:category>
</cp:coreProperties>
</file>